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7BADC" w14:textId="16433E65" w:rsidR="007D61FA" w:rsidRPr="00150854" w:rsidRDefault="00676E07">
      <w:pPr>
        <w:pStyle w:val="P68B1DB1-Normal1"/>
        <w:tabs>
          <w:tab w:val="right" w:pos="10080"/>
        </w:tabs>
        <w:rPr>
          <w:lang w:val="fr-CA"/>
        </w:rPr>
      </w:pPr>
      <w:proofErr w:type="spellStart"/>
      <w:r w:rsidRPr="00150854">
        <w:rPr>
          <w:lang w:val="fr-CA"/>
        </w:rPr>
        <w:t>Unicel</w:t>
      </w:r>
      <w:proofErr w:type="spellEnd"/>
      <w:r w:rsidRPr="00150854">
        <w:rPr>
          <w:lang w:val="fr-CA"/>
        </w:rPr>
        <w:t xml:space="preserve"> Architectural Corp.</w:t>
      </w:r>
      <w:r w:rsidRPr="00150854">
        <w:rPr>
          <w:lang w:val="fr-CA"/>
        </w:rPr>
        <w:tab/>
      </w:r>
    </w:p>
    <w:p w14:paraId="648852AD" w14:textId="77777777" w:rsidR="007D61FA" w:rsidRPr="00150854" w:rsidRDefault="007D61FA">
      <w:pPr>
        <w:rPr>
          <w:rFonts w:cs="Arial"/>
          <w:color w:val="0070C0"/>
          <w:lang w:val="fr-CA"/>
        </w:rPr>
      </w:pPr>
    </w:p>
    <w:p w14:paraId="5CD89EFF" w14:textId="1E17CE04" w:rsidR="007D61FA" w:rsidRPr="00150854" w:rsidRDefault="00676E07">
      <w:pPr>
        <w:pStyle w:val="P68B1DB1-Normal1"/>
        <w:rPr>
          <w:lang w:val="fr-CA"/>
        </w:rPr>
      </w:pPr>
      <w:r w:rsidRPr="00150854">
        <w:rPr>
          <w:lang w:val="fr-CA"/>
        </w:rPr>
        <w:t xml:space="preserve">Cette section comprend des </w:t>
      </w:r>
      <w:r w:rsidR="007D4A93" w:rsidRPr="00150854">
        <w:rPr>
          <w:lang w:val="fr-CA"/>
        </w:rPr>
        <w:t>notes au rédacteur</w:t>
      </w:r>
      <w:r w:rsidRPr="00150854">
        <w:rPr>
          <w:lang w:val="fr-CA"/>
        </w:rPr>
        <w:t xml:space="preserve"> pour aider l'utilisateur à modifier la section en fonction des exigences du projet. Ces notes sont incluses </w:t>
      </w:r>
      <w:r w:rsidR="007D4A93" w:rsidRPr="00150854">
        <w:rPr>
          <w:lang w:val="fr-CA"/>
        </w:rPr>
        <w:t xml:space="preserve">sous forme de </w:t>
      </w:r>
      <w:r w:rsidRPr="00150854">
        <w:rPr>
          <w:lang w:val="fr-CA"/>
        </w:rPr>
        <w:t>texte caché, et peuvent être révélées ou cachées par la méthode suivante dans Microsoft Word :</w:t>
      </w:r>
    </w:p>
    <w:p w14:paraId="7D5888E8" w14:textId="77777777" w:rsidR="007D61FA" w:rsidRPr="00150854" w:rsidRDefault="007D61FA">
      <w:pPr>
        <w:rPr>
          <w:rFonts w:cs="Arial"/>
          <w:color w:val="0070C0"/>
          <w:lang w:val="fr-CA"/>
        </w:rPr>
      </w:pPr>
    </w:p>
    <w:p w14:paraId="4889182E" w14:textId="7A494404" w:rsidR="007D61FA" w:rsidRPr="00150854" w:rsidRDefault="00676E07">
      <w:pPr>
        <w:pStyle w:val="P68B1DB1-Normal1"/>
        <w:rPr>
          <w:lang w:val="fr-CA"/>
        </w:rPr>
      </w:pPr>
      <w:r w:rsidRPr="00150854">
        <w:rPr>
          <w:lang w:val="fr-CA"/>
        </w:rPr>
        <w:t xml:space="preserve">Affichez l'onglet FICHIER </w:t>
      </w:r>
      <w:r w:rsidR="007D4A93" w:rsidRPr="00150854">
        <w:rPr>
          <w:lang w:val="fr-CA"/>
        </w:rPr>
        <w:t xml:space="preserve">(FILE) </w:t>
      </w:r>
      <w:r w:rsidRPr="00150854">
        <w:rPr>
          <w:lang w:val="fr-CA"/>
        </w:rPr>
        <w:t>sur le ruban, cliquez sur OPTIONS, puis sur AFFICHER</w:t>
      </w:r>
      <w:r w:rsidR="007D4A93" w:rsidRPr="00150854">
        <w:rPr>
          <w:lang w:val="fr-CA"/>
        </w:rPr>
        <w:t xml:space="preserve"> (DISPLAY)</w:t>
      </w:r>
      <w:r w:rsidRPr="00150854">
        <w:rPr>
          <w:lang w:val="fr-CA"/>
        </w:rPr>
        <w:t>. Sélectionnez ou désélectionnez le TEXTE MASQUÉ</w:t>
      </w:r>
      <w:r w:rsidR="007D4A93" w:rsidRPr="00150854">
        <w:rPr>
          <w:lang w:val="fr-CA"/>
        </w:rPr>
        <w:t xml:space="preserve"> (HIDDEN TEXT)</w:t>
      </w:r>
      <w:r w:rsidRPr="00150854">
        <w:rPr>
          <w:lang w:val="fr-CA"/>
        </w:rPr>
        <w:t>.</w:t>
      </w:r>
    </w:p>
    <w:p w14:paraId="4E7165C4" w14:textId="77777777" w:rsidR="007D61FA" w:rsidRPr="00150854" w:rsidRDefault="007D61FA">
      <w:pPr>
        <w:rPr>
          <w:rFonts w:cs="Arial"/>
          <w:color w:val="0070C0"/>
          <w:lang w:val="fr-CA"/>
        </w:rPr>
      </w:pPr>
    </w:p>
    <w:p w14:paraId="6F59EDDC" w14:textId="3B8E8075" w:rsidR="007D61FA" w:rsidRPr="00150854" w:rsidRDefault="0066570D">
      <w:pPr>
        <w:pStyle w:val="P68B1DB1-Normal2"/>
        <w:rPr>
          <w:vanish/>
          <w:lang w:val="fr-CA"/>
        </w:rPr>
      </w:pPr>
      <w:r w:rsidRPr="00150854">
        <w:rPr>
          <w:vanish/>
          <w:lang w:val="fr-CA"/>
        </w:rPr>
        <w:t>Cette section</w:t>
      </w:r>
      <w:r w:rsidR="007D4A93" w:rsidRPr="00150854">
        <w:rPr>
          <w:vanish/>
          <w:lang w:val="fr-CA"/>
        </w:rPr>
        <w:t xml:space="preserve"> de devis architectural </w:t>
      </w:r>
      <w:r w:rsidR="00676E07" w:rsidRPr="00150854">
        <w:rPr>
          <w:vanish/>
          <w:lang w:val="fr-CA"/>
        </w:rPr>
        <w:t>a été préparé</w:t>
      </w:r>
      <w:r w:rsidR="007D4A93" w:rsidRPr="00150854">
        <w:rPr>
          <w:vanish/>
          <w:lang w:val="fr-CA"/>
        </w:rPr>
        <w:t>e</w:t>
      </w:r>
      <w:r w:rsidR="00676E07" w:rsidRPr="00150854">
        <w:rPr>
          <w:vanish/>
          <w:lang w:val="fr-CA"/>
        </w:rPr>
        <w:t xml:space="preserve"> par </w:t>
      </w:r>
      <w:proofErr w:type="spellStart"/>
      <w:r w:rsidR="00676E07" w:rsidRPr="00150854">
        <w:rPr>
          <w:vanish/>
          <w:lang w:val="fr-CA"/>
        </w:rPr>
        <w:t>Unicel</w:t>
      </w:r>
      <w:proofErr w:type="spellEnd"/>
      <w:r w:rsidR="00676E07" w:rsidRPr="00150854">
        <w:rPr>
          <w:vanish/>
          <w:lang w:val="fr-CA"/>
        </w:rPr>
        <w:t xml:space="preserve"> Architectural Corp. pour </w:t>
      </w:r>
      <w:r w:rsidR="007D4A93" w:rsidRPr="00150854">
        <w:rPr>
          <w:vanish/>
          <w:lang w:val="fr-CA"/>
        </w:rPr>
        <w:t xml:space="preserve">servir de guide pour </w:t>
      </w:r>
      <w:r w:rsidR="00676E07" w:rsidRPr="00150854">
        <w:rPr>
          <w:vanish/>
          <w:lang w:val="fr-CA"/>
        </w:rPr>
        <w:t>la préparation d'un</w:t>
      </w:r>
      <w:r w:rsidR="007D4A93" w:rsidRPr="00150854">
        <w:rPr>
          <w:vanish/>
          <w:lang w:val="fr-CA"/>
        </w:rPr>
        <w:t xml:space="preserve"> devis </w:t>
      </w:r>
      <w:r w:rsidR="00676E07" w:rsidRPr="00150854">
        <w:rPr>
          <w:vanish/>
          <w:lang w:val="fr-CA"/>
        </w:rPr>
        <w:t xml:space="preserve">de projet </w:t>
      </w:r>
      <w:r w:rsidR="007D4A93" w:rsidRPr="00150854">
        <w:rPr>
          <w:vanish/>
          <w:lang w:val="fr-CA"/>
        </w:rPr>
        <w:t xml:space="preserve">qui vise des </w:t>
      </w:r>
      <w:r w:rsidR="00676E07" w:rsidRPr="00150854">
        <w:rPr>
          <w:vanish/>
        </w:rPr>
        <w:fldChar w:fldCharType="begin"/>
      </w:r>
      <w:r w:rsidR="00676E07" w:rsidRPr="00150854">
        <w:rPr>
          <w:vanish/>
          <w:lang w:val="fr-CA"/>
        </w:rPr>
        <w:instrText xml:space="preserve"> SEQ CHAPTER \h \r 1</w:instrText>
      </w:r>
      <w:r w:rsidR="00676E07" w:rsidRPr="00150854">
        <w:rPr>
          <w:vanish/>
        </w:rPr>
        <w:fldChar w:fldCharType="end"/>
      </w:r>
      <w:r w:rsidR="00676E07" w:rsidRPr="00150854">
        <w:rPr>
          <w:vanish/>
          <w:lang w:val="fr-CA"/>
        </w:rPr>
        <w:t xml:space="preserve">unités de </w:t>
      </w:r>
      <w:r w:rsidR="007D4A93" w:rsidRPr="00150854">
        <w:rPr>
          <w:vanish/>
          <w:lang w:val="fr-CA"/>
        </w:rPr>
        <w:t xml:space="preserve">vitrage « VISION CONTROL » </w:t>
      </w:r>
      <w:r w:rsidR="00B962EA" w:rsidRPr="00150854">
        <w:rPr>
          <w:vanish/>
          <w:lang w:val="fr-CA"/>
        </w:rPr>
        <w:t xml:space="preserve">qui résistent </w:t>
      </w:r>
      <w:r w:rsidR="007D4A93" w:rsidRPr="00150854">
        <w:rPr>
          <w:vanish/>
          <w:lang w:val="fr-CA"/>
        </w:rPr>
        <w:t xml:space="preserve">aux chocs </w:t>
      </w:r>
      <w:r w:rsidR="00676E07" w:rsidRPr="00150854">
        <w:rPr>
          <w:vanish/>
          <w:lang w:val="fr-CA"/>
        </w:rPr>
        <w:t>pour les emplacements intérieurs.</w:t>
      </w:r>
    </w:p>
    <w:p w14:paraId="68071312" w14:textId="77777777" w:rsidR="007D61FA" w:rsidRPr="00150854" w:rsidRDefault="007D61FA">
      <w:pPr>
        <w:rPr>
          <w:rFonts w:cs="Arial"/>
          <w:i/>
          <w:vanish/>
          <w:color w:val="0070C0"/>
          <w:u w:val="single"/>
          <w:lang w:val="fr-CA"/>
        </w:rPr>
      </w:pPr>
    </w:p>
    <w:p w14:paraId="72738702" w14:textId="6F1481DD" w:rsidR="007D61FA" w:rsidRPr="00150854" w:rsidRDefault="00676E07">
      <w:pPr>
        <w:pStyle w:val="P68B1DB1-Normal2"/>
        <w:rPr>
          <w:vanish/>
          <w:lang w:val="fr-CA"/>
        </w:rPr>
      </w:pPr>
      <w:r w:rsidRPr="00150854">
        <w:rPr>
          <w:vanish/>
          <w:lang w:val="fr-CA"/>
        </w:rPr>
        <w:t xml:space="preserve">Les points suivants doivent être pris en compte lors de l'utilisation de cette </w:t>
      </w:r>
      <w:r w:rsidR="007D4A93" w:rsidRPr="00150854">
        <w:rPr>
          <w:vanish/>
          <w:lang w:val="fr-CA"/>
        </w:rPr>
        <w:t>section</w:t>
      </w:r>
      <w:r w:rsidRPr="00150854">
        <w:rPr>
          <w:vanish/>
          <w:lang w:val="fr-CA"/>
        </w:rPr>
        <w:t>:</w:t>
      </w:r>
    </w:p>
    <w:p w14:paraId="1E44935E" w14:textId="77777777" w:rsidR="007D61FA" w:rsidRPr="00150854" w:rsidRDefault="007D61FA">
      <w:pPr>
        <w:rPr>
          <w:rFonts w:cs="Arial"/>
          <w:i/>
          <w:vanish/>
          <w:color w:val="0070C0"/>
          <w:u w:val="single"/>
          <w:lang w:val="fr-CA"/>
        </w:rPr>
      </w:pPr>
    </w:p>
    <w:p w14:paraId="47D6320C" w14:textId="2BEF3D6D" w:rsidR="007D61FA" w:rsidRPr="00150854" w:rsidRDefault="00676E07">
      <w:pPr>
        <w:pStyle w:val="P68B1DB1-Normal2"/>
        <w:tabs>
          <w:tab w:val="left" w:pos="540"/>
          <w:tab w:val="left" w:pos="1080"/>
        </w:tabs>
        <w:ind w:left="540"/>
        <w:rPr>
          <w:vanish/>
          <w:lang w:val="fr-CA"/>
        </w:rPr>
      </w:pPr>
      <w:r w:rsidRPr="00150854">
        <w:rPr>
          <w:vanish/>
          <w:lang w:val="fr-CA"/>
        </w:rPr>
        <w:t xml:space="preserve">Des liens hypertextes vers les sites Web </w:t>
      </w:r>
      <w:r w:rsidR="007D4A93" w:rsidRPr="00150854">
        <w:rPr>
          <w:vanish/>
          <w:lang w:val="fr-CA"/>
        </w:rPr>
        <w:t xml:space="preserve">renvoyant aux noms </w:t>
      </w:r>
      <w:r w:rsidRPr="00150854">
        <w:rPr>
          <w:vanish/>
          <w:lang w:val="fr-CA"/>
        </w:rPr>
        <w:t xml:space="preserve">des </w:t>
      </w:r>
      <w:r w:rsidR="007D4A93" w:rsidRPr="00150854">
        <w:rPr>
          <w:vanish/>
          <w:lang w:val="fr-CA"/>
        </w:rPr>
        <w:t>manufacturier</w:t>
      </w:r>
      <w:r w:rsidRPr="00150854">
        <w:rPr>
          <w:vanish/>
          <w:lang w:val="fr-CA"/>
        </w:rPr>
        <w:t xml:space="preserve">s sont inclus après </w:t>
      </w:r>
      <w:proofErr w:type="gramStart"/>
      <w:r w:rsidR="00F415BA" w:rsidRPr="00150854">
        <w:rPr>
          <w:vanish/>
          <w:lang w:val="fr-CA"/>
        </w:rPr>
        <w:t xml:space="preserve">leurs </w:t>
      </w:r>
      <w:r w:rsidRPr="00150854">
        <w:rPr>
          <w:vanish/>
          <w:lang w:val="fr-CA"/>
        </w:rPr>
        <w:t xml:space="preserve"> noms</w:t>
      </w:r>
      <w:proofErr w:type="gramEnd"/>
      <w:r w:rsidRPr="00150854">
        <w:rPr>
          <w:vanish/>
          <w:lang w:val="fr-CA"/>
        </w:rPr>
        <w:t xml:space="preserve"> </w:t>
      </w:r>
      <w:r w:rsidR="007D4A93" w:rsidRPr="00150854">
        <w:rPr>
          <w:vanish/>
          <w:lang w:val="fr-CA"/>
        </w:rPr>
        <w:t xml:space="preserve">afin d’aider à </w:t>
      </w:r>
      <w:r w:rsidRPr="00150854">
        <w:rPr>
          <w:vanish/>
          <w:lang w:val="fr-CA"/>
        </w:rPr>
        <w:t xml:space="preserve">la sélection des produits </w:t>
      </w:r>
      <w:r w:rsidR="007D4A93" w:rsidRPr="00150854">
        <w:rPr>
          <w:vanish/>
          <w:lang w:val="fr-CA"/>
        </w:rPr>
        <w:t xml:space="preserve">ainsi que pour permettre des </w:t>
      </w:r>
      <w:r w:rsidRPr="00150854">
        <w:rPr>
          <w:vanish/>
          <w:lang w:val="fr-CA"/>
        </w:rPr>
        <w:t xml:space="preserve">recherches </w:t>
      </w:r>
      <w:r w:rsidR="007D4A93" w:rsidRPr="00150854">
        <w:rPr>
          <w:vanish/>
          <w:lang w:val="fr-CA"/>
        </w:rPr>
        <w:t xml:space="preserve">supplémentaires </w:t>
      </w:r>
      <w:r w:rsidRPr="00150854">
        <w:rPr>
          <w:vanish/>
          <w:lang w:val="fr-CA"/>
        </w:rPr>
        <w:t xml:space="preserve">. Les liens hypertextes sont </w:t>
      </w:r>
      <w:r w:rsidR="00850BB7" w:rsidRPr="00150854">
        <w:rPr>
          <w:vanish/>
          <w:lang w:val="fr-CA"/>
        </w:rPr>
        <w:t xml:space="preserve">montrés </w:t>
      </w:r>
      <w:r w:rsidRPr="00150854">
        <w:rPr>
          <w:vanish/>
          <w:lang w:val="fr-CA"/>
        </w:rPr>
        <w:t xml:space="preserve">en bleu, par </w:t>
      </w:r>
      <w:r w:rsidR="00850BB7" w:rsidRPr="00150854">
        <w:rPr>
          <w:vanish/>
          <w:lang w:val="fr-CA"/>
        </w:rPr>
        <w:t>ex.</w:t>
      </w:r>
      <w:r w:rsidRPr="00150854">
        <w:rPr>
          <w:vanish/>
          <w:lang w:val="fr-CA"/>
        </w:rPr>
        <w:t>:</w:t>
      </w:r>
    </w:p>
    <w:p w14:paraId="7F4AD956" w14:textId="77777777" w:rsidR="007D61FA" w:rsidRPr="00150854" w:rsidRDefault="007D61FA">
      <w:pPr>
        <w:tabs>
          <w:tab w:val="left" w:pos="540"/>
          <w:tab w:val="left" w:pos="1080"/>
        </w:tabs>
        <w:ind w:left="540"/>
        <w:rPr>
          <w:rFonts w:cs="Arial"/>
          <w:i/>
          <w:vanish/>
          <w:color w:val="0070C0"/>
          <w:u w:val="single"/>
          <w:lang w:val="fr-CA"/>
        </w:rPr>
      </w:pPr>
    </w:p>
    <w:p w14:paraId="7580B66B" w14:textId="5E48FA06" w:rsidR="007D61FA" w:rsidRPr="00150854" w:rsidRDefault="00676E07">
      <w:pPr>
        <w:pStyle w:val="P68B1DB1-Normal2"/>
        <w:tabs>
          <w:tab w:val="left" w:pos="540"/>
          <w:tab w:val="left" w:pos="1080"/>
        </w:tabs>
        <w:ind w:left="540"/>
        <w:rPr>
          <w:vanish/>
          <w:lang w:val="fr-CA"/>
        </w:rPr>
      </w:pPr>
      <w:r w:rsidRPr="00150854">
        <w:rPr>
          <w:vanish/>
          <w:lang w:val="fr-CA"/>
        </w:rPr>
        <w:t>www.unicelarchitectural.com</w:t>
      </w:r>
    </w:p>
    <w:p w14:paraId="65E32293" w14:textId="77777777" w:rsidR="007D61FA" w:rsidRPr="00150854" w:rsidRDefault="007D61FA">
      <w:pPr>
        <w:tabs>
          <w:tab w:val="left" w:pos="540"/>
          <w:tab w:val="left" w:pos="1080"/>
        </w:tabs>
        <w:ind w:left="540"/>
        <w:rPr>
          <w:rFonts w:cs="Arial"/>
          <w:i/>
          <w:vanish/>
          <w:color w:val="0070C0"/>
          <w:u w:val="single"/>
          <w:lang w:val="fr-CA"/>
        </w:rPr>
      </w:pPr>
    </w:p>
    <w:p w14:paraId="55B25D68" w14:textId="68B3D6D0" w:rsidR="007D61FA" w:rsidRPr="00150854" w:rsidRDefault="00676E07">
      <w:pPr>
        <w:pStyle w:val="P68B1DB1-Normal3"/>
        <w:tabs>
          <w:tab w:val="left" w:pos="540"/>
          <w:tab w:val="left" w:pos="1080"/>
        </w:tabs>
        <w:ind w:left="540"/>
        <w:rPr>
          <w:vanish/>
          <w:color w:val="0070C0"/>
          <w:lang w:val="fr-CA"/>
        </w:rPr>
      </w:pPr>
      <w:r w:rsidRPr="00150854">
        <w:rPr>
          <w:vanish/>
          <w:color w:val="0070C0"/>
          <w:lang w:val="fr-CA"/>
        </w:rPr>
        <w:t xml:space="preserve">Le texte </w:t>
      </w:r>
      <w:r w:rsidR="00850BB7" w:rsidRPr="00150854">
        <w:rPr>
          <w:vanish/>
          <w:color w:val="0070C0"/>
          <w:lang w:val="fr-CA"/>
        </w:rPr>
        <w:t xml:space="preserve">optionnel requérant </w:t>
      </w:r>
      <w:r w:rsidRPr="00150854">
        <w:rPr>
          <w:vanish/>
          <w:color w:val="0070C0"/>
          <w:lang w:val="fr-CA"/>
        </w:rPr>
        <w:t xml:space="preserve">une sélection </w:t>
      </w:r>
      <w:r w:rsidR="00850BB7" w:rsidRPr="00150854">
        <w:rPr>
          <w:vanish/>
          <w:color w:val="0070C0"/>
          <w:lang w:val="fr-CA"/>
        </w:rPr>
        <w:t xml:space="preserve">de la part de </w:t>
      </w:r>
      <w:r w:rsidRPr="00150854">
        <w:rPr>
          <w:vanish/>
          <w:color w:val="0070C0"/>
          <w:lang w:val="fr-CA"/>
        </w:rPr>
        <w:t xml:space="preserve">l'utilisateur est placé entre </w:t>
      </w:r>
      <w:r w:rsidR="00850BB7" w:rsidRPr="00150854">
        <w:rPr>
          <w:vanish/>
          <w:color w:val="0070C0"/>
          <w:lang w:val="fr-CA"/>
        </w:rPr>
        <w:t xml:space="preserve">crochets </w:t>
      </w:r>
      <w:r w:rsidRPr="00150854">
        <w:rPr>
          <w:vanish/>
          <w:color w:val="0070C0"/>
          <w:lang w:val="fr-CA"/>
        </w:rPr>
        <w:t xml:space="preserve">et apparaît en rouge, par </w:t>
      </w:r>
      <w:r w:rsidR="00850BB7" w:rsidRPr="00150854">
        <w:rPr>
          <w:vanish/>
          <w:color w:val="0070C0"/>
          <w:lang w:val="fr-CA"/>
        </w:rPr>
        <w:t xml:space="preserve">ex. </w:t>
      </w:r>
      <w:r w:rsidRPr="00150854">
        <w:rPr>
          <w:vanish/>
          <w:color w:val="0070C0"/>
          <w:lang w:val="fr-CA"/>
        </w:rPr>
        <w:t xml:space="preserve">: Couleur : </w:t>
      </w:r>
      <w:r w:rsidRPr="00150854">
        <w:rPr>
          <w:vanish/>
          <w:color w:val="FF0000"/>
          <w:lang w:val="fr-CA"/>
        </w:rPr>
        <w:t>[Rouge]. [Noir.]</w:t>
      </w:r>
      <w:r w:rsidRPr="00150854">
        <w:rPr>
          <w:vanish/>
          <w:color w:val="0070C0"/>
          <w:lang w:val="fr-CA"/>
        </w:rPr>
        <w:t> </w:t>
      </w:r>
    </w:p>
    <w:p w14:paraId="36B65039" w14:textId="77777777" w:rsidR="007D61FA" w:rsidRPr="00150854" w:rsidRDefault="007D61FA">
      <w:pPr>
        <w:tabs>
          <w:tab w:val="left" w:pos="540"/>
          <w:tab w:val="left" w:pos="1080"/>
        </w:tabs>
        <w:ind w:left="540"/>
        <w:rPr>
          <w:rFonts w:cs="Arial"/>
          <w:i/>
          <w:vanish/>
          <w:color w:val="0070C0"/>
          <w:u w:val="single"/>
          <w:lang w:val="fr-CA"/>
        </w:rPr>
      </w:pPr>
    </w:p>
    <w:p w14:paraId="0B3074B3" w14:textId="2BF41F72" w:rsidR="007D61FA" w:rsidRPr="00150854" w:rsidRDefault="00676E07">
      <w:pPr>
        <w:pStyle w:val="P68B1DB1-Normal3"/>
        <w:tabs>
          <w:tab w:val="left" w:pos="540"/>
          <w:tab w:val="left" w:pos="1080"/>
        </w:tabs>
        <w:ind w:left="540"/>
        <w:rPr>
          <w:vanish/>
          <w:color w:val="0070C0"/>
          <w:lang w:val="fr-CA"/>
        </w:rPr>
      </w:pPr>
      <w:r w:rsidRPr="00150854">
        <w:rPr>
          <w:vanish/>
          <w:color w:val="0070C0"/>
          <w:lang w:val="fr-CA"/>
        </w:rPr>
        <w:t xml:space="preserve">Les éléments </w:t>
      </w:r>
      <w:r w:rsidR="00850BB7" w:rsidRPr="00150854">
        <w:rPr>
          <w:vanish/>
          <w:color w:val="0070C0"/>
          <w:lang w:val="fr-CA"/>
        </w:rPr>
        <w:t xml:space="preserve">requérant </w:t>
      </w:r>
      <w:r w:rsidRPr="00150854">
        <w:rPr>
          <w:vanish/>
          <w:color w:val="0070C0"/>
          <w:lang w:val="fr-CA"/>
        </w:rPr>
        <w:t xml:space="preserve">une saisie de </w:t>
      </w:r>
      <w:r w:rsidR="00850BB7" w:rsidRPr="00150854">
        <w:rPr>
          <w:vanish/>
          <w:color w:val="0070C0"/>
          <w:lang w:val="fr-CA"/>
        </w:rPr>
        <w:t xml:space="preserve">la part de </w:t>
      </w:r>
      <w:r w:rsidRPr="00150854">
        <w:rPr>
          <w:vanish/>
          <w:color w:val="0070C0"/>
          <w:lang w:val="fr-CA"/>
        </w:rPr>
        <w:t xml:space="preserve">l'utilisateur sont placés entre </w:t>
      </w:r>
      <w:r w:rsidR="00850BB7" w:rsidRPr="00150854">
        <w:rPr>
          <w:vanish/>
          <w:color w:val="0070C0"/>
          <w:lang w:val="fr-CA"/>
        </w:rPr>
        <w:t xml:space="preserve">crochets </w:t>
      </w:r>
      <w:r w:rsidRPr="00150854">
        <w:rPr>
          <w:vanish/>
          <w:color w:val="0070C0"/>
          <w:lang w:val="fr-CA"/>
        </w:rPr>
        <w:t xml:space="preserve">et </w:t>
      </w:r>
      <w:r w:rsidR="00850BB7" w:rsidRPr="00150854">
        <w:rPr>
          <w:vanish/>
          <w:color w:val="0070C0"/>
          <w:lang w:val="fr-CA"/>
        </w:rPr>
        <w:t xml:space="preserve">sont montrés </w:t>
      </w:r>
      <w:r w:rsidRPr="00150854">
        <w:rPr>
          <w:vanish/>
          <w:color w:val="0070C0"/>
          <w:lang w:val="fr-CA"/>
        </w:rPr>
        <w:t xml:space="preserve">en rouge, par exemple : « Section </w:t>
      </w:r>
      <w:r w:rsidRPr="00150854">
        <w:rPr>
          <w:vanish/>
          <w:color w:val="FF0000"/>
          <w:lang w:val="fr-CA"/>
        </w:rPr>
        <w:t>[__ __ __ - ________]</w:t>
      </w:r>
      <w:r w:rsidRPr="00150854">
        <w:rPr>
          <w:vanish/>
          <w:color w:val="0070C0"/>
          <w:lang w:val="fr-CA"/>
        </w:rPr>
        <w:t> ».</w:t>
      </w:r>
    </w:p>
    <w:p w14:paraId="5CF9B045" w14:textId="77777777" w:rsidR="007D61FA" w:rsidRPr="00150854" w:rsidRDefault="007D61FA">
      <w:pPr>
        <w:tabs>
          <w:tab w:val="left" w:pos="540"/>
          <w:tab w:val="left" w:pos="1080"/>
        </w:tabs>
        <w:ind w:left="540"/>
        <w:rPr>
          <w:rFonts w:cs="Arial"/>
          <w:i/>
          <w:vanish/>
          <w:color w:val="0070C0"/>
          <w:u w:val="single"/>
          <w:lang w:val="fr-CA"/>
        </w:rPr>
      </w:pPr>
    </w:p>
    <w:p w14:paraId="71EC3E93" w14:textId="21DF7B85" w:rsidR="007D61FA" w:rsidRPr="00150854" w:rsidRDefault="00676E07">
      <w:pPr>
        <w:pStyle w:val="P68B1DB1-Normal2"/>
        <w:tabs>
          <w:tab w:val="left" w:pos="540"/>
          <w:tab w:val="left" w:pos="1080"/>
        </w:tabs>
        <w:ind w:left="540"/>
        <w:rPr>
          <w:vanish/>
          <w:lang w:val="fr-CA"/>
        </w:rPr>
      </w:pPr>
      <w:r w:rsidRPr="00150854">
        <w:rPr>
          <w:vanish/>
          <w:lang w:val="fr-CA"/>
        </w:rPr>
        <w:t xml:space="preserve">Les paragraphes </w:t>
      </w:r>
      <w:r w:rsidR="00850BB7" w:rsidRPr="00150854">
        <w:rPr>
          <w:vanish/>
          <w:lang w:val="fr-CA"/>
        </w:rPr>
        <w:t xml:space="preserve">optionnels </w:t>
      </w:r>
      <w:r w:rsidRPr="00150854">
        <w:rPr>
          <w:vanish/>
          <w:lang w:val="fr-CA"/>
        </w:rPr>
        <w:t xml:space="preserve">sont séparés par </w:t>
      </w:r>
      <w:r w:rsidR="00850BB7" w:rsidRPr="00150854">
        <w:rPr>
          <w:vanish/>
          <w:lang w:val="fr-CA"/>
        </w:rPr>
        <w:t xml:space="preserve">le terme </w:t>
      </w:r>
      <w:r w:rsidRPr="00150854">
        <w:rPr>
          <w:vanish/>
          <w:lang w:val="fr-CA"/>
        </w:rPr>
        <w:t xml:space="preserve">« OU » </w:t>
      </w:r>
      <w:r w:rsidR="006F62B8" w:rsidRPr="00150854">
        <w:rPr>
          <w:vanish/>
          <w:lang w:val="fr-CA"/>
        </w:rPr>
        <w:t xml:space="preserve">et sont montrés </w:t>
      </w:r>
      <w:r w:rsidRPr="00150854">
        <w:rPr>
          <w:vanish/>
          <w:lang w:val="fr-CA"/>
        </w:rPr>
        <w:t>en rouge, par ex</w:t>
      </w:r>
      <w:r w:rsidR="00850BB7" w:rsidRPr="00150854">
        <w:rPr>
          <w:vanish/>
          <w:lang w:val="fr-CA"/>
        </w:rPr>
        <w:t>.</w:t>
      </w:r>
      <w:r w:rsidRPr="00150854">
        <w:rPr>
          <w:vanish/>
          <w:lang w:val="fr-CA"/>
        </w:rPr>
        <w:t>:</w:t>
      </w:r>
    </w:p>
    <w:p w14:paraId="0F2982BE" w14:textId="77777777" w:rsidR="007D61FA" w:rsidRPr="00150854" w:rsidRDefault="007D61FA">
      <w:pPr>
        <w:rPr>
          <w:rFonts w:cs="Arial"/>
          <w:i/>
          <w:vanish/>
          <w:color w:val="0070C0"/>
          <w:u w:val="single"/>
          <w:lang w:val="fr-CA"/>
        </w:rPr>
      </w:pPr>
    </w:p>
    <w:p w14:paraId="468977E2" w14:textId="77777777" w:rsidR="007D61FA" w:rsidRPr="00150854" w:rsidRDefault="00676E07">
      <w:pPr>
        <w:pStyle w:val="P68B1DB1-Normal4"/>
        <w:jc w:val="center"/>
        <w:rPr>
          <w:vanish/>
          <w:lang w:val="fr-CA"/>
        </w:rPr>
      </w:pPr>
      <w:r w:rsidRPr="00150854">
        <w:rPr>
          <w:vanish/>
          <w:lang w:val="fr-CA"/>
        </w:rPr>
        <w:t>**** OU ****</w:t>
      </w:r>
    </w:p>
    <w:p w14:paraId="22C8F02C" w14:textId="77777777" w:rsidR="007D61FA" w:rsidRPr="00150854" w:rsidRDefault="007D61FA">
      <w:pPr>
        <w:rPr>
          <w:rFonts w:cs="Arial"/>
          <w:i/>
          <w:vanish/>
          <w:color w:val="0070C0"/>
          <w:u w:val="single"/>
          <w:lang w:val="fr-CA"/>
        </w:rPr>
      </w:pPr>
    </w:p>
    <w:p w14:paraId="00DDBEA8" w14:textId="5D73BE32" w:rsidR="007D61FA" w:rsidRPr="00150854" w:rsidRDefault="00676E07">
      <w:pPr>
        <w:rPr>
          <w:rFonts w:cs="Arial"/>
          <w:i/>
          <w:vanish/>
          <w:color w:val="0070C0"/>
          <w:u w:val="single"/>
          <w:lang w:val="fr-CA"/>
        </w:rPr>
      </w:pPr>
      <w:r w:rsidRPr="00150854">
        <w:rPr>
          <w:rFonts w:cs="Arial"/>
          <w:i/>
          <w:vanish/>
          <w:color w:val="0070C0"/>
          <w:u w:val="single"/>
          <w:lang w:val="fr-CA"/>
        </w:rPr>
        <w:t xml:space="preserve">Pour obtenir de l'aide </w:t>
      </w:r>
      <w:r w:rsidR="00844D49" w:rsidRPr="00150854">
        <w:rPr>
          <w:rFonts w:cs="Arial"/>
          <w:i/>
          <w:vanish/>
          <w:color w:val="0070C0"/>
          <w:u w:val="single"/>
          <w:lang w:val="fr-CA"/>
        </w:rPr>
        <w:t xml:space="preserve">au sujet </w:t>
      </w:r>
      <w:r w:rsidRPr="00150854">
        <w:rPr>
          <w:rFonts w:cs="Arial"/>
          <w:i/>
          <w:vanish/>
          <w:color w:val="0070C0"/>
          <w:u w:val="single"/>
          <w:lang w:val="fr-CA"/>
        </w:rPr>
        <w:t xml:space="preserve">l'utilisation des produits de cette section, </w:t>
      </w:r>
      <w:r w:rsidR="00844D49" w:rsidRPr="00150854">
        <w:rPr>
          <w:rFonts w:cs="Arial"/>
          <w:i/>
          <w:vanish/>
          <w:color w:val="0070C0"/>
          <w:u w:val="single"/>
          <w:lang w:val="fr-CA"/>
        </w:rPr>
        <w:t xml:space="preserve">communiquez avec </w:t>
      </w:r>
      <w:proofErr w:type="spellStart"/>
      <w:r w:rsidRPr="00150854">
        <w:rPr>
          <w:rFonts w:cs="Arial"/>
          <w:i/>
          <w:vanish/>
          <w:color w:val="0070C0"/>
          <w:u w:val="single"/>
          <w:lang w:val="fr-CA"/>
        </w:rPr>
        <w:t>Unicel</w:t>
      </w:r>
      <w:proofErr w:type="spellEnd"/>
      <w:r w:rsidRPr="00150854">
        <w:rPr>
          <w:rFonts w:cs="Arial"/>
          <w:i/>
          <w:vanish/>
          <w:color w:val="0070C0"/>
          <w:u w:val="single"/>
          <w:lang w:val="fr-CA"/>
        </w:rPr>
        <w:t xml:space="preserve"> Architectural Corp. en appelant le 800-668-1680 ou visitez </w:t>
      </w:r>
      <w:r w:rsidR="00844D49" w:rsidRPr="00150854">
        <w:rPr>
          <w:rFonts w:cs="Arial"/>
          <w:i/>
          <w:vanish/>
          <w:color w:val="0070C0"/>
          <w:u w:val="single"/>
          <w:lang w:val="fr-CA"/>
        </w:rPr>
        <w:t xml:space="preserve">le </w:t>
      </w:r>
      <w:r w:rsidRPr="00150854">
        <w:rPr>
          <w:rFonts w:cs="Arial"/>
          <w:i/>
          <w:vanish/>
          <w:color w:val="0070C0"/>
          <w:u w:val="single"/>
          <w:lang w:val="fr-CA"/>
        </w:rPr>
        <w:t xml:space="preserve">site Web à l'adresse suivante </w:t>
      </w:r>
      <w:r w:rsidR="00B37233" w:rsidRPr="00150854">
        <w:fldChar w:fldCharType="begin"/>
      </w:r>
      <w:r w:rsidR="00B37233" w:rsidRPr="00150854">
        <w:rPr>
          <w:vanish/>
          <w:lang w:val="fr-CA"/>
        </w:rPr>
        <w:instrText xml:space="preserve"> HYPERLINK "http://www.unicelarchitectural.com" </w:instrText>
      </w:r>
      <w:r w:rsidR="00B37233" w:rsidRPr="00150854">
        <w:fldChar w:fldCharType="separate"/>
      </w:r>
      <w:r w:rsidRPr="00150854">
        <w:rPr>
          <w:rStyle w:val="Hyperlink"/>
          <w:rFonts w:cs="Arial"/>
          <w:i/>
          <w:vanish/>
          <w:color w:val="0070C0"/>
          <w:lang w:val="fr-CA"/>
        </w:rPr>
        <w:t>www.unicelarchitectural.com</w:t>
      </w:r>
      <w:r w:rsidR="00B37233" w:rsidRPr="00150854">
        <w:rPr>
          <w:rStyle w:val="Hyperlink"/>
          <w:rFonts w:cs="Arial"/>
          <w:i/>
          <w:vanish/>
          <w:color w:val="0070C0"/>
          <w:lang w:val="fr-CA"/>
        </w:rPr>
        <w:fldChar w:fldCharType="end"/>
      </w:r>
      <w:r w:rsidRPr="00150854">
        <w:rPr>
          <w:rFonts w:cs="Arial"/>
          <w:i/>
          <w:vanish/>
          <w:color w:val="0070C0"/>
          <w:u w:val="single"/>
          <w:lang w:val="fr-CA"/>
        </w:rPr>
        <w:t xml:space="preserve">. </w:t>
      </w:r>
    </w:p>
    <w:p w14:paraId="3F862485" w14:textId="77777777" w:rsidR="007D61FA" w:rsidRPr="00150854" w:rsidRDefault="007D61FA">
      <w:pPr>
        <w:rPr>
          <w:rFonts w:cs="Arial"/>
          <w:i/>
          <w:color w:val="0070C0"/>
          <w:u w:val="single"/>
          <w:lang w:val="fr-CA"/>
        </w:rPr>
      </w:pPr>
    </w:p>
    <w:p w14:paraId="1833D3D7" w14:textId="3E169EC0" w:rsidR="007D61FA" w:rsidRPr="00150854" w:rsidRDefault="00676E07">
      <w:pPr>
        <w:pStyle w:val="P68B1DB1-Normal5"/>
        <w:rPr>
          <w:lang w:val="fr-CA"/>
        </w:rPr>
      </w:pPr>
      <w:r w:rsidRPr="00150854">
        <w:rPr>
          <w:lang w:val="fr-CA"/>
        </w:rPr>
        <w:t xml:space="preserve">SECTION 08 88 61 - </w:t>
      </w:r>
      <w:r w:rsidR="00844D49" w:rsidRPr="00150854">
        <w:rPr>
          <w:lang w:val="fr-CA"/>
        </w:rPr>
        <w:t>VITRAGE VISION CONTROL R</w:t>
      </w:r>
      <w:r w:rsidR="0066570D" w:rsidRPr="00150854">
        <w:rPr>
          <w:lang w:val="fr-CA"/>
        </w:rPr>
        <w:t>É</w:t>
      </w:r>
      <w:r w:rsidR="00844D49" w:rsidRPr="00150854">
        <w:rPr>
          <w:lang w:val="fr-CA"/>
        </w:rPr>
        <w:t>SISTANT AUX CHOCS</w:t>
      </w:r>
    </w:p>
    <w:p w14:paraId="3B4C68DE" w14:textId="77777777" w:rsidR="007D61FA" w:rsidRPr="00150854" w:rsidRDefault="007D61FA">
      <w:pPr>
        <w:rPr>
          <w:rFonts w:cs="Arial"/>
          <w:color w:val="0070C0"/>
          <w:lang w:val="fr-CA"/>
        </w:rPr>
      </w:pPr>
    </w:p>
    <w:p w14:paraId="615CC6EB" w14:textId="349E77F3" w:rsidR="007D61FA" w:rsidRPr="00150854" w:rsidRDefault="00676E07">
      <w:pPr>
        <w:pStyle w:val="P68B1DB1-Level16"/>
      </w:pPr>
      <w:r w:rsidRPr="00150854">
        <w:rPr>
          <w:lang w:val="fr-CA"/>
        </w:rPr>
        <w:tab/>
      </w:r>
      <w:r w:rsidRPr="00150854">
        <w:t>GÉNÉRAL</w:t>
      </w:r>
      <w:r w:rsidR="00844D49" w:rsidRPr="00150854">
        <w:t>ITÉS</w:t>
      </w:r>
    </w:p>
    <w:p w14:paraId="3F4812B1" w14:textId="2F1463C0" w:rsidR="007D61FA" w:rsidRPr="00150854" w:rsidRDefault="007D61F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</w:rPr>
      </w:pPr>
    </w:p>
    <w:p w14:paraId="6823E38E" w14:textId="08CF3ADD" w:rsidR="007D61FA" w:rsidRPr="00150854" w:rsidRDefault="00676E07">
      <w:pPr>
        <w:pStyle w:val="P68B1DB1-Level27"/>
      </w:pPr>
      <w:r w:rsidRPr="00150854">
        <w:tab/>
        <w:t>EXIGENCES ADMINISTRATIVES</w:t>
      </w:r>
    </w:p>
    <w:p w14:paraId="43DDA563" w14:textId="1BB038F8" w:rsidR="007D61FA" w:rsidRPr="00150854" w:rsidRDefault="007D61FA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</w:rPr>
      </w:pPr>
    </w:p>
    <w:p w14:paraId="52863BCA" w14:textId="6A736BDE" w:rsidR="007D61FA" w:rsidRPr="00150854" w:rsidRDefault="00676E07">
      <w:pPr>
        <w:pStyle w:val="P68B1DB1-Normal2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vanish/>
          <w:lang w:val="fr-CA"/>
        </w:rPr>
      </w:pPr>
      <w:r w:rsidRPr="00150854">
        <w:rPr>
          <w:vanish/>
          <w:lang w:val="fr-CA"/>
        </w:rPr>
        <w:t xml:space="preserve">Conservez les </w:t>
      </w:r>
      <w:r w:rsidR="00C7557F" w:rsidRPr="00150854">
        <w:rPr>
          <w:vanish/>
          <w:lang w:val="fr-CA"/>
        </w:rPr>
        <w:t xml:space="preserve">paragraphes </w:t>
      </w:r>
      <w:r w:rsidRPr="00150854">
        <w:rPr>
          <w:vanish/>
          <w:lang w:val="fr-CA"/>
        </w:rPr>
        <w:t xml:space="preserve">suivants si une </w:t>
      </w:r>
      <w:r w:rsidR="00383E55" w:rsidRPr="00150854">
        <w:rPr>
          <w:vanish/>
          <w:lang w:val="fr-CA"/>
        </w:rPr>
        <w:t xml:space="preserve">réunion </w:t>
      </w:r>
      <w:r w:rsidRPr="00150854">
        <w:rPr>
          <w:vanish/>
          <w:lang w:val="fr-CA"/>
        </w:rPr>
        <w:t xml:space="preserve">de </w:t>
      </w:r>
      <w:proofErr w:type="spellStart"/>
      <w:r w:rsidRPr="00150854">
        <w:rPr>
          <w:vanish/>
          <w:lang w:val="fr-CA"/>
        </w:rPr>
        <w:t>préinstallation</w:t>
      </w:r>
      <w:proofErr w:type="spellEnd"/>
      <w:r w:rsidRPr="00150854">
        <w:rPr>
          <w:vanish/>
          <w:lang w:val="fr-CA"/>
        </w:rPr>
        <w:t xml:space="preserve"> est nécessaire.</w:t>
      </w:r>
    </w:p>
    <w:p w14:paraId="4B8EE3E5" w14:textId="77777777" w:rsidR="007D61FA" w:rsidRPr="00150854" w:rsidRDefault="007D61FA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i/>
          <w:color w:val="0070C0"/>
          <w:u w:val="single"/>
          <w:lang w:val="fr-CA"/>
        </w:rPr>
      </w:pPr>
    </w:p>
    <w:p w14:paraId="291EA8E6" w14:textId="4E601591" w:rsidR="007D61FA" w:rsidRPr="00150854" w:rsidRDefault="00676E07">
      <w:pPr>
        <w:pStyle w:val="P68B1DB1-Level38"/>
        <w:rPr>
          <w:lang w:val="fr-CA"/>
        </w:rPr>
      </w:pPr>
      <w:r w:rsidRPr="00150854">
        <w:rPr>
          <w:lang w:val="fr-CA"/>
        </w:rPr>
        <w:tab/>
      </w:r>
      <w:r w:rsidR="00D9549F" w:rsidRPr="00150854">
        <w:rPr>
          <w:color w:val="222222"/>
          <w:shd w:val="clear" w:color="auto" w:fill="FFFFFF"/>
          <w:lang w:val="fr-CA"/>
        </w:rPr>
        <w:t xml:space="preserve">Réunion préalable à la mise en </w:t>
      </w:r>
      <w:r w:rsidR="007F428B" w:rsidRPr="00150854">
        <w:rPr>
          <w:color w:val="222222"/>
          <w:shd w:val="clear" w:color="auto" w:fill="FFFFFF"/>
          <w:lang w:val="fr-CA"/>
        </w:rPr>
        <w:t>œuvre</w:t>
      </w:r>
      <w:r w:rsidRPr="00150854">
        <w:rPr>
          <w:lang w:val="fr-CA"/>
        </w:rPr>
        <w:t> :</w:t>
      </w:r>
    </w:p>
    <w:p w14:paraId="1842428B" w14:textId="260C28F8" w:rsidR="007D61FA" w:rsidRPr="00150854" w:rsidRDefault="00676E07">
      <w:pPr>
        <w:pStyle w:val="P68B1DB1-Level49"/>
        <w:rPr>
          <w:color w:val="000000"/>
          <w:lang w:val="fr-CA"/>
        </w:rPr>
      </w:pPr>
      <w:r w:rsidRPr="00150854">
        <w:rPr>
          <w:color w:val="000000"/>
          <w:lang w:val="fr-CA"/>
        </w:rPr>
        <w:tab/>
      </w:r>
      <w:r w:rsidR="00844D49" w:rsidRPr="00150854">
        <w:rPr>
          <w:color w:val="000000"/>
          <w:lang w:val="fr-CA"/>
        </w:rPr>
        <w:t>Personnes requises</w:t>
      </w:r>
      <w:r w:rsidRPr="00150854">
        <w:rPr>
          <w:color w:val="000000"/>
          <w:lang w:val="fr-CA"/>
        </w:rPr>
        <w:t xml:space="preserve">: </w:t>
      </w:r>
      <w:r w:rsidRPr="00150854">
        <w:rPr>
          <w:color w:val="FF0000"/>
          <w:lang w:val="fr-CA"/>
        </w:rPr>
        <w:t>[Architecte,] [</w:t>
      </w:r>
      <w:r w:rsidR="00844D49" w:rsidRPr="00150854">
        <w:rPr>
          <w:color w:val="FF0000"/>
          <w:lang w:val="fr-CA"/>
        </w:rPr>
        <w:t>Maitre de l’ouvrage</w:t>
      </w:r>
      <w:r w:rsidRPr="00150854">
        <w:rPr>
          <w:color w:val="FF0000"/>
          <w:lang w:val="fr-CA"/>
        </w:rPr>
        <w:t xml:space="preserve">,] [Entrepreneur,] [Directeur de </w:t>
      </w:r>
      <w:r w:rsidR="00844D49" w:rsidRPr="00150854">
        <w:rPr>
          <w:color w:val="FF0000"/>
          <w:lang w:val="fr-CA"/>
        </w:rPr>
        <w:t xml:space="preserve">la </w:t>
      </w:r>
      <w:r w:rsidRPr="00150854">
        <w:rPr>
          <w:color w:val="FF0000"/>
          <w:lang w:val="fr-CA"/>
        </w:rPr>
        <w:t>construction,] [Concepteur/constructeur]</w:t>
      </w:r>
      <w:r w:rsidR="00844D49" w:rsidRPr="00150854">
        <w:rPr>
          <w:color w:val="FF0000"/>
          <w:lang w:val="fr-CA"/>
        </w:rPr>
        <w:t>,</w:t>
      </w:r>
      <w:r w:rsidRPr="00150854">
        <w:rPr>
          <w:lang w:val="fr-CA"/>
        </w:rPr>
        <w:t xml:space="preserve"> </w:t>
      </w:r>
      <w:r w:rsidRPr="00150854">
        <w:rPr>
          <w:color w:val="000000"/>
          <w:lang w:val="fr-CA"/>
        </w:rPr>
        <w:t>installateur, et corps de métier connexes.</w:t>
      </w:r>
    </w:p>
    <w:p w14:paraId="40FF90CF" w14:textId="228A0A69" w:rsidR="007D61FA" w:rsidRPr="00150854" w:rsidRDefault="00676E07">
      <w:pPr>
        <w:pStyle w:val="P68B1DB1-Level49"/>
        <w:rPr>
          <w:lang w:val="fr-CA"/>
        </w:rPr>
      </w:pPr>
      <w:r w:rsidRPr="00150854">
        <w:rPr>
          <w:lang w:val="fr-CA"/>
        </w:rPr>
        <w:tab/>
      </w:r>
      <w:r w:rsidR="00844D49" w:rsidRPr="00150854">
        <w:rPr>
          <w:lang w:val="fr-CA"/>
        </w:rPr>
        <w:t>À examiner</w:t>
      </w:r>
      <w:r w:rsidRPr="00150854">
        <w:rPr>
          <w:lang w:val="fr-CA"/>
        </w:rPr>
        <w:t xml:space="preserve">: Les conditions du projet, les exigences du </w:t>
      </w:r>
      <w:r w:rsidR="007D4A93" w:rsidRPr="00150854">
        <w:rPr>
          <w:lang w:val="fr-CA"/>
        </w:rPr>
        <w:t>manufacturier</w:t>
      </w:r>
      <w:r w:rsidRPr="00150854">
        <w:rPr>
          <w:lang w:val="fr-CA"/>
        </w:rPr>
        <w:t xml:space="preserve">, </w:t>
      </w:r>
      <w:r w:rsidR="00844D49" w:rsidRPr="00150854">
        <w:rPr>
          <w:lang w:val="fr-CA"/>
        </w:rPr>
        <w:t xml:space="preserve">les exigences de </w:t>
      </w:r>
      <w:r w:rsidRPr="00150854">
        <w:rPr>
          <w:lang w:val="fr-CA"/>
        </w:rPr>
        <w:t xml:space="preserve">livraison et </w:t>
      </w:r>
      <w:r w:rsidR="00844D49" w:rsidRPr="00150854">
        <w:rPr>
          <w:lang w:val="fr-CA"/>
        </w:rPr>
        <w:t>d'entreposage</w:t>
      </w:r>
      <w:r w:rsidRPr="00150854">
        <w:rPr>
          <w:lang w:val="fr-CA"/>
        </w:rPr>
        <w:t xml:space="preserve">, </w:t>
      </w:r>
      <w:r w:rsidR="009B20C4" w:rsidRPr="00150854">
        <w:rPr>
          <w:lang w:val="fr-CA"/>
        </w:rPr>
        <w:t xml:space="preserve">les zones de </w:t>
      </w:r>
      <w:r w:rsidR="006F62B8" w:rsidRPr="00150854">
        <w:rPr>
          <w:lang w:val="fr-CA"/>
        </w:rPr>
        <w:t>rassemblement, le</w:t>
      </w:r>
      <w:r w:rsidRPr="00150854">
        <w:rPr>
          <w:lang w:val="fr-CA"/>
        </w:rPr>
        <w:t xml:space="preserve"> </w:t>
      </w:r>
      <w:r w:rsidR="009B20C4" w:rsidRPr="00150854">
        <w:rPr>
          <w:lang w:val="fr-CA"/>
        </w:rPr>
        <w:t>jalonnement</w:t>
      </w:r>
      <w:r w:rsidR="006F62B8" w:rsidRPr="00150854">
        <w:rPr>
          <w:lang w:val="fr-CA"/>
        </w:rPr>
        <w:t>,</w:t>
      </w:r>
      <w:r w:rsidR="009B20C4" w:rsidRPr="00150854" w:rsidDel="009B20C4">
        <w:rPr>
          <w:lang w:val="fr-CA"/>
        </w:rPr>
        <w:t xml:space="preserve"> </w:t>
      </w:r>
      <w:r w:rsidR="009B20C4" w:rsidRPr="00150854">
        <w:rPr>
          <w:lang w:val="fr-CA"/>
        </w:rPr>
        <w:t xml:space="preserve">ainsi que </w:t>
      </w:r>
      <w:r w:rsidRPr="00150854">
        <w:rPr>
          <w:lang w:val="fr-CA"/>
        </w:rPr>
        <w:t xml:space="preserve">la protection </w:t>
      </w:r>
      <w:r w:rsidR="009B20C4" w:rsidRPr="00150854">
        <w:rPr>
          <w:lang w:val="fr-CA"/>
        </w:rPr>
        <w:t>des ouvrages finis</w:t>
      </w:r>
      <w:r w:rsidRPr="00150854">
        <w:rPr>
          <w:lang w:val="fr-CA"/>
        </w:rPr>
        <w:t>.</w:t>
      </w:r>
    </w:p>
    <w:p w14:paraId="27632586" w14:textId="77777777" w:rsidR="007D61FA" w:rsidRPr="00150854" w:rsidRDefault="007D61FA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  <w:lang w:val="fr-CA"/>
        </w:rPr>
      </w:pPr>
    </w:p>
    <w:p w14:paraId="21A354BB" w14:textId="49AC82F7" w:rsidR="007D61FA" w:rsidRPr="00150854" w:rsidRDefault="00676E07">
      <w:pPr>
        <w:pStyle w:val="P68B1DB1-Level27"/>
      </w:pPr>
      <w:r w:rsidRPr="00150854">
        <w:rPr>
          <w:lang w:val="fr-CA"/>
        </w:rPr>
        <w:tab/>
      </w:r>
      <w:r w:rsidR="00C7557F" w:rsidRPr="00150854">
        <w:rPr>
          <w:lang w:val="fr-CA"/>
        </w:rPr>
        <w:t>ÉLÉ</w:t>
      </w:r>
      <w:r w:rsidR="0066570D" w:rsidRPr="00150854">
        <w:rPr>
          <w:lang w:val="fr-CA"/>
        </w:rPr>
        <w:t>MENTS</w:t>
      </w:r>
      <w:r w:rsidR="009B20C4" w:rsidRPr="00150854">
        <w:rPr>
          <w:lang w:val="fr-CA"/>
        </w:rPr>
        <w:t xml:space="preserve"> </w:t>
      </w:r>
      <w:r w:rsidR="00C7557F" w:rsidRPr="00150854">
        <w:rPr>
          <w:lang w:val="fr-CA"/>
        </w:rPr>
        <w:t>À</w:t>
      </w:r>
      <w:r w:rsidR="009B20C4" w:rsidRPr="00150854">
        <w:rPr>
          <w:lang w:val="fr-CA"/>
        </w:rPr>
        <w:t xml:space="preserve"> SOUMETTRE </w:t>
      </w:r>
    </w:p>
    <w:p w14:paraId="11F6559D" w14:textId="77777777" w:rsidR="007D61FA" w:rsidRPr="00150854" w:rsidRDefault="00676E07">
      <w:pPr>
        <w:pStyle w:val="P68B1DB1-Normal10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</w:pPr>
      <w:r w:rsidRPr="00150854">
        <w:t xml:space="preserve"> </w:t>
      </w:r>
    </w:p>
    <w:p w14:paraId="323F2D0C" w14:textId="23B5D762" w:rsidR="007D61FA" w:rsidRPr="00150854" w:rsidRDefault="00676E07">
      <w:pPr>
        <w:pStyle w:val="P68B1DB1-Level38"/>
        <w:rPr>
          <w:lang w:val="fr-CA"/>
        </w:rPr>
      </w:pPr>
      <w:r w:rsidRPr="00150854">
        <w:rPr>
          <w:lang w:val="fr-CA"/>
        </w:rPr>
        <w:tab/>
      </w:r>
      <w:r w:rsidR="009B20C4" w:rsidRPr="00150854">
        <w:rPr>
          <w:lang w:val="fr-CA"/>
        </w:rPr>
        <w:t>Éléments à soumettre pour revue</w:t>
      </w:r>
      <w:r w:rsidR="00C7557F" w:rsidRPr="00150854">
        <w:rPr>
          <w:lang w:val="fr-CA"/>
        </w:rPr>
        <w:t> </w:t>
      </w:r>
      <w:r w:rsidRPr="00150854">
        <w:rPr>
          <w:lang w:val="fr-CA"/>
        </w:rPr>
        <w:t>:</w:t>
      </w:r>
    </w:p>
    <w:p w14:paraId="273C2233" w14:textId="4E19ED91" w:rsidR="007D61FA" w:rsidRPr="00150854" w:rsidRDefault="00676E07">
      <w:pPr>
        <w:pStyle w:val="P68B1DB1-Level49"/>
        <w:rPr>
          <w:lang w:val="fr-CA"/>
        </w:rPr>
      </w:pPr>
      <w:r w:rsidRPr="00150854">
        <w:rPr>
          <w:color w:val="000000"/>
          <w:lang w:val="fr-CA"/>
        </w:rPr>
        <w:tab/>
      </w:r>
      <w:r w:rsidRPr="00150854">
        <w:rPr>
          <w:lang w:val="fr-CA"/>
        </w:rPr>
        <w:t>Dessins d</w:t>
      </w:r>
      <w:r w:rsidR="00C7557F" w:rsidRPr="00150854">
        <w:rPr>
          <w:lang w:val="fr-CA"/>
        </w:rPr>
        <w:t>’</w:t>
      </w:r>
      <w:r w:rsidRPr="00150854">
        <w:rPr>
          <w:lang w:val="fr-CA"/>
        </w:rPr>
        <w:t xml:space="preserve">atelier : </w:t>
      </w:r>
      <w:r w:rsidR="009B20C4" w:rsidRPr="00150854">
        <w:rPr>
          <w:lang w:val="fr-CA"/>
        </w:rPr>
        <w:t xml:space="preserve">Illustrer </w:t>
      </w:r>
      <w:r w:rsidRPr="00150854">
        <w:rPr>
          <w:lang w:val="fr-CA"/>
        </w:rPr>
        <w:t>les produits, les emplacements, les dimensions, les méthodes d</w:t>
      </w:r>
      <w:r w:rsidR="00C7557F" w:rsidRPr="00150854">
        <w:rPr>
          <w:lang w:val="fr-CA"/>
        </w:rPr>
        <w:t>’</w:t>
      </w:r>
      <w:r w:rsidRPr="00150854">
        <w:rPr>
          <w:lang w:val="fr-CA"/>
        </w:rPr>
        <w:t xml:space="preserve">installation, les fixations et la situation par rapport </w:t>
      </w:r>
      <w:r w:rsidR="009B20C4" w:rsidRPr="00150854">
        <w:rPr>
          <w:lang w:val="fr-CA"/>
        </w:rPr>
        <w:t xml:space="preserve">aux éléments </w:t>
      </w:r>
      <w:r w:rsidRPr="00150854">
        <w:rPr>
          <w:lang w:val="fr-CA"/>
        </w:rPr>
        <w:t>adjacent</w:t>
      </w:r>
      <w:r w:rsidR="009B20C4" w:rsidRPr="00150854">
        <w:rPr>
          <w:lang w:val="fr-CA"/>
        </w:rPr>
        <w:t>s</w:t>
      </w:r>
      <w:r w:rsidRPr="00150854">
        <w:rPr>
          <w:lang w:val="fr-CA"/>
        </w:rPr>
        <w:t>.</w:t>
      </w:r>
    </w:p>
    <w:p w14:paraId="1FD565C7" w14:textId="1E0B6CF1" w:rsidR="007D61FA" w:rsidRPr="00150854" w:rsidRDefault="00676E07">
      <w:pPr>
        <w:pStyle w:val="P68B1DB1-Level49"/>
        <w:rPr>
          <w:lang w:val="fr-CA"/>
        </w:rPr>
      </w:pPr>
      <w:r w:rsidRPr="00150854">
        <w:rPr>
          <w:lang w:val="fr-CA"/>
        </w:rPr>
        <w:tab/>
      </w:r>
      <w:r w:rsidR="009B20C4" w:rsidRPr="00150854">
        <w:rPr>
          <w:lang w:val="fr-CA"/>
        </w:rPr>
        <w:t>Fiches techniques</w:t>
      </w:r>
      <w:r w:rsidR="00C7557F" w:rsidRPr="00150854">
        <w:rPr>
          <w:lang w:val="fr-CA"/>
        </w:rPr>
        <w:t> </w:t>
      </w:r>
      <w:r w:rsidRPr="00150854">
        <w:rPr>
          <w:lang w:val="fr-CA"/>
        </w:rPr>
        <w:t xml:space="preserve">: Données descriptives du </w:t>
      </w:r>
      <w:r w:rsidR="007D4A93" w:rsidRPr="00150854">
        <w:rPr>
          <w:lang w:val="fr-CA"/>
        </w:rPr>
        <w:t>manufacturier</w:t>
      </w:r>
      <w:r w:rsidRPr="00150854">
        <w:rPr>
          <w:lang w:val="fr-CA"/>
        </w:rPr>
        <w:t xml:space="preserve"> </w:t>
      </w:r>
      <w:r w:rsidR="006F62B8" w:rsidRPr="00150854">
        <w:rPr>
          <w:lang w:val="fr-CA"/>
        </w:rPr>
        <w:t xml:space="preserve">et </w:t>
      </w:r>
      <w:r w:rsidR="009B20C4" w:rsidRPr="00150854">
        <w:rPr>
          <w:lang w:val="fr-CA"/>
        </w:rPr>
        <w:t xml:space="preserve">les </w:t>
      </w:r>
      <w:r w:rsidRPr="00150854">
        <w:rPr>
          <w:lang w:val="fr-CA"/>
        </w:rPr>
        <w:t>attributs du produit.</w:t>
      </w:r>
    </w:p>
    <w:p w14:paraId="0C358F79" w14:textId="57905354" w:rsidR="007D61FA" w:rsidRPr="00150854" w:rsidRDefault="00676E07">
      <w:pPr>
        <w:pStyle w:val="P68B1DB1-Level49"/>
        <w:rPr>
          <w:lang w:val="fr-CA"/>
        </w:rPr>
      </w:pPr>
      <w:r w:rsidRPr="00150854">
        <w:rPr>
          <w:lang w:val="fr-CA"/>
        </w:rPr>
        <w:t xml:space="preserve"> </w:t>
      </w:r>
      <w:r w:rsidRPr="00150854">
        <w:rPr>
          <w:lang w:val="fr-CA"/>
        </w:rPr>
        <w:tab/>
        <w:t xml:space="preserve">Échantillons : </w:t>
      </w:r>
      <w:r w:rsidR="009B20C4" w:rsidRPr="00150854">
        <w:rPr>
          <w:lang w:val="fr-CA"/>
        </w:rPr>
        <w:t xml:space="preserve">échantillons d’une unité de vitrage Vision Control de </w:t>
      </w:r>
      <w:r w:rsidRPr="00150854">
        <w:rPr>
          <w:color w:val="FF0000"/>
          <w:lang w:val="fr-CA"/>
        </w:rPr>
        <w:t>[212 x 338] [__ x __]</w:t>
      </w:r>
      <w:r w:rsidRPr="00150854">
        <w:rPr>
          <w:lang w:val="fr-CA"/>
        </w:rPr>
        <w:t xml:space="preserve"> </w:t>
      </w:r>
      <w:proofErr w:type="spellStart"/>
      <w:r w:rsidRPr="00150854">
        <w:rPr>
          <w:lang w:val="fr-CA"/>
        </w:rPr>
        <w:t>mm.</w:t>
      </w:r>
      <w:proofErr w:type="spellEnd"/>
    </w:p>
    <w:p w14:paraId="30A0CAA0" w14:textId="46785DFB" w:rsidR="006F62B8" w:rsidRPr="00150854" w:rsidRDefault="006F62B8">
      <w:pPr>
        <w:widowControl/>
        <w:rPr>
          <w:rFonts w:cs="Arial"/>
          <w:color w:val="000000"/>
          <w:lang w:val="fr-CA"/>
        </w:rPr>
      </w:pPr>
      <w:r w:rsidRPr="00150854">
        <w:rPr>
          <w:rFonts w:cs="Arial"/>
          <w:color w:val="000000"/>
          <w:lang w:val="fr-CA"/>
        </w:rPr>
        <w:br w:type="page"/>
      </w:r>
    </w:p>
    <w:p w14:paraId="12BA2F18" w14:textId="77777777" w:rsidR="007D61FA" w:rsidRPr="00150854" w:rsidRDefault="007D61FA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  <w:lang w:val="fr-CA"/>
        </w:rPr>
      </w:pPr>
    </w:p>
    <w:p w14:paraId="238A3751" w14:textId="0E982FE4" w:rsidR="007D61FA" w:rsidRPr="00150854" w:rsidRDefault="00676E07">
      <w:pPr>
        <w:pStyle w:val="P68B1DB1-Level27"/>
      </w:pPr>
      <w:r w:rsidRPr="00150854">
        <w:rPr>
          <w:lang w:val="fr-CA"/>
        </w:rPr>
        <w:tab/>
      </w:r>
      <w:r w:rsidRPr="00150854">
        <w:t xml:space="preserve">ASSURANCE </w:t>
      </w:r>
      <w:r w:rsidR="009B20C4" w:rsidRPr="00150854">
        <w:t xml:space="preserve">DE LA </w:t>
      </w:r>
      <w:r w:rsidRPr="00150854">
        <w:t>QUALITÉ</w:t>
      </w:r>
    </w:p>
    <w:p w14:paraId="0878D414" w14:textId="77777777" w:rsidR="007D61FA" w:rsidRPr="00150854" w:rsidRDefault="007D61FA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</w:rPr>
      </w:pPr>
    </w:p>
    <w:p w14:paraId="408AFB24" w14:textId="52ABE206" w:rsidR="007D61FA" w:rsidRPr="00150854" w:rsidRDefault="00676E07" w:rsidP="009B20C4">
      <w:pPr>
        <w:pStyle w:val="P68B1DB1-Level38"/>
        <w:rPr>
          <w:lang w:val="fr-CA"/>
        </w:rPr>
      </w:pPr>
      <w:r w:rsidRPr="00150854">
        <w:rPr>
          <w:lang w:val="fr-CA"/>
        </w:rPr>
        <w:tab/>
      </w:r>
      <w:r w:rsidR="009B20C4" w:rsidRPr="00150854">
        <w:rPr>
          <w:lang w:val="fr-CA"/>
        </w:rPr>
        <w:t>Vitrage Vision Control résistant aux chocs</w:t>
      </w:r>
      <w:r w:rsidRPr="00150854">
        <w:rPr>
          <w:lang w:val="fr-CA"/>
        </w:rPr>
        <w:t xml:space="preserve"> : </w:t>
      </w:r>
      <w:r w:rsidR="009B20C4" w:rsidRPr="00150854">
        <w:rPr>
          <w:lang w:val="fr-CA"/>
        </w:rPr>
        <w:t xml:space="preserve">Certification </w:t>
      </w:r>
      <w:r w:rsidR="006F62B8" w:rsidRPr="00150854">
        <w:rPr>
          <w:lang w:val="fr-CA"/>
        </w:rPr>
        <w:t xml:space="preserve">de </w:t>
      </w:r>
      <w:r w:rsidRPr="00150854">
        <w:rPr>
          <w:lang w:val="fr-CA"/>
        </w:rPr>
        <w:t>résist</w:t>
      </w:r>
      <w:r w:rsidR="006F62B8" w:rsidRPr="00150854">
        <w:rPr>
          <w:lang w:val="fr-CA"/>
        </w:rPr>
        <w:t>ance</w:t>
      </w:r>
      <w:r w:rsidR="009B20C4" w:rsidRPr="00150854">
        <w:rPr>
          <w:lang w:val="fr-CA"/>
        </w:rPr>
        <w:t xml:space="preserve"> </w:t>
      </w:r>
      <w:r w:rsidRPr="00150854">
        <w:rPr>
          <w:lang w:val="fr-CA"/>
        </w:rPr>
        <w:t xml:space="preserve">aux chocs </w:t>
      </w:r>
      <w:r w:rsidR="009B20C4" w:rsidRPr="00150854">
        <w:rPr>
          <w:lang w:val="fr-CA"/>
        </w:rPr>
        <w:t xml:space="preserve">de </w:t>
      </w:r>
      <w:r w:rsidRPr="00150854">
        <w:rPr>
          <w:lang w:val="fr-CA"/>
        </w:rPr>
        <w:t>2000</w:t>
      </w:r>
      <w:r w:rsidR="00C7557F" w:rsidRPr="00150854">
        <w:rPr>
          <w:lang w:val="fr-CA"/>
        </w:rPr>
        <w:t> </w:t>
      </w:r>
      <w:r w:rsidR="009B20C4" w:rsidRPr="00150854">
        <w:rPr>
          <w:lang w:val="fr-CA"/>
        </w:rPr>
        <w:t>pi</w:t>
      </w:r>
      <w:r w:rsidRPr="00150854">
        <w:rPr>
          <w:lang w:val="fr-CA"/>
        </w:rPr>
        <w:t>-livres</w:t>
      </w:r>
      <w:r w:rsidR="009B20C4" w:rsidRPr="00150854">
        <w:rPr>
          <w:lang w:val="fr-CA"/>
        </w:rPr>
        <w:t xml:space="preserve"> d</w:t>
      </w:r>
      <w:r w:rsidR="00C7557F" w:rsidRPr="00150854">
        <w:rPr>
          <w:lang w:val="fr-CA"/>
        </w:rPr>
        <w:t>’</w:t>
      </w:r>
      <w:r w:rsidR="009B20C4" w:rsidRPr="00150854">
        <w:rPr>
          <w:lang w:val="fr-CA"/>
        </w:rPr>
        <w:t>énergie d</w:t>
      </w:r>
      <w:r w:rsidR="00C7557F" w:rsidRPr="00150854">
        <w:rPr>
          <w:lang w:val="fr-CA"/>
        </w:rPr>
        <w:t>’</w:t>
      </w:r>
      <w:r w:rsidR="009B20C4" w:rsidRPr="00150854">
        <w:rPr>
          <w:lang w:val="fr-CA"/>
        </w:rPr>
        <w:t>impact</w:t>
      </w:r>
      <w:r w:rsidR="006F62B8" w:rsidRPr="00150854">
        <w:rPr>
          <w:lang w:val="fr-CA"/>
        </w:rPr>
        <w:t xml:space="preserve"> conformément aux exigences de la norme AAMA 501.8</w:t>
      </w:r>
      <w:r w:rsidRPr="00150854">
        <w:rPr>
          <w:lang w:val="fr-CA"/>
        </w:rPr>
        <w:t>.</w:t>
      </w:r>
    </w:p>
    <w:p w14:paraId="5B8ECEAE" w14:textId="77777777" w:rsidR="007D61FA" w:rsidRPr="00150854" w:rsidRDefault="007D61FA">
      <w:pPr>
        <w:pStyle w:val="Level3"/>
        <w:numPr>
          <w:ilvl w:val="0"/>
          <w:numId w:val="0"/>
        </w:numPr>
        <w:rPr>
          <w:rFonts w:cs="Arial"/>
          <w:lang w:val="fr-CA"/>
        </w:rPr>
      </w:pPr>
    </w:p>
    <w:p w14:paraId="4BFBE513" w14:textId="38794BBC" w:rsidR="007D61FA" w:rsidRPr="00150854" w:rsidRDefault="00676E07">
      <w:pPr>
        <w:pStyle w:val="P68B1DB1-Level38"/>
        <w:rPr>
          <w:lang w:val="fr-CA"/>
        </w:rPr>
      </w:pPr>
      <w:r w:rsidRPr="00150854">
        <w:rPr>
          <w:lang w:val="fr-CA"/>
        </w:rPr>
        <w:t xml:space="preserve"> </w:t>
      </w:r>
      <w:r w:rsidRPr="00150854">
        <w:rPr>
          <w:lang w:val="fr-CA"/>
        </w:rPr>
        <w:tab/>
      </w:r>
      <w:r w:rsidR="009B20C4" w:rsidRPr="00150854">
        <w:rPr>
          <w:lang w:val="fr-CA"/>
        </w:rPr>
        <w:t xml:space="preserve">Compétences </w:t>
      </w:r>
      <w:r w:rsidRPr="00150854">
        <w:rPr>
          <w:lang w:val="fr-CA"/>
        </w:rPr>
        <w:t>de l</w:t>
      </w:r>
      <w:r w:rsidR="00C7557F" w:rsidRPr="00150854">
        <w:rPr>
          <w:lang w:val="fr-CA"/>
        </w:rPr>
        <w:t>’</w:t>
      </w:r>
      <w:r w:rsidRPr="00150854">
        <w:rPr>
          <w:lang w:val="fr-CA"/>
        </w:rPr>
        <w:t xml:space="preserve">installateur : </w:t>
      </w:r>
      <w:r w:rsidR="009B20C4" w:rsidRPr="00150854">
        <w:rPr>
          <w:lang w:val="fr-CA"/>
        </w:rPr>
        <w:t xml:space="preserve">Au moins </w:t>
      </w:r>
      <w:r w:rsidRPr="00150854">
        <w:rPr>
          <w:color w:val="FF0000"/>
          <w:lang w:val="fr-CA"/>
        </w:rPr>
        <w:t>[2] [__]</w:t>
      </w:r>
      <w:r w:rsidRPr="00150854">
        <w:rPr>
          <w:lang w:val="fr-CA"/>
        </w:rPr>
        <w:t xml:space="preserve"> </w:t>
      </w:r>
      <w:r w:rsidR="009B20C4" w:rsidRPr="00150854">
        <w:rPr>
          <w:lang w:val="fr-CA"/>
        </w:rPr>
        <w:t xml:space="preserve">ans </w:t>
      </w:r>
      <w:r w:rsidRPr="00150854">
        <w:rPr>
          <w:lang w:val="fr-CA"/>
        </w:rPr>
        <w:t>d</w:t>
      </w:r>
      <w:r w:rsidR="00C7557F" w:rsidRPr="00150854">
        <w:rPr>
          <w:lang w:val="fr-CA"/>
        </w:rPr>
        <w:t>’</w:t>
      </w:r>
      <w:r w:rsidRPr="00150854">
        <w:rPr>
          <w:lang w:val="fr-CA"/>
        </w:rPr>
        <w:t xml:space="preserve">expérience dans </w:t>
      </w:r>
      <w:r w:rsidR="009B20C4" w:rsidRPr="00150854">
        <w:rPr>
          <w:lang w:val="fr-CA"/>
        </w:rPr>
        <w:t xml:space="preserve">la pose des ouvrages </w:t>
      </w:r>
      <w:r w:rsidRPr="00150854">
        <w:rPr>
          <w:lang w:val="fr-CA"/>
        </w:rPr>
        <w:t>de cette section.</w:t>
      </w:r>
    </w:p>
    <w:p w14:paraId="400402FD" w14:textId="57DE6E89" w:rsidR="007D61FA" w:rsidRPr="00150854" w:rsidRDefault="007D61FA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  <w:lang w:val="fr-CA"/>
        </w:rPr>
      </w:pPr>
    </w:p>
    <w:p w14:paraId="0B436ED7" w14:textId="183C6407" w:rsidR="007D61FA" w:rsidRPr="00150854" w:rsidRDefault="00676E07">
      <w:pPr>
        <w:pStyle w:val="P68B1DB1-Normal2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vanish/>
          <w:lang w:val="fr-CA"/>
        </w:rPr>
      </w:pPr>
      <w:r w:rsidRPr="00150854">
        <w:rPr>
          <w:vanish/>
          <w:lang w:val="fr-CA"/>
        </w:rPr>
        <w:t>Conservez les éléments suivants si un</w:t>
      </w:r>
      <w:r w:rsidR="009B20C4" w:rsidRPr="00150854">
        <w:rPr>
          <w:vanish/>
          <w:lang w:val="fr-CA"/>
        </w:rPr>
        <w:t xml:space="preserve"> échantillon de l’ouvrage </w:t>
      </w:r>
      <w:r w:rsidRPr="00150854">
        <w:rPr>
          <w:vanish/>
          <w:lang w:val="fr-CA"/>
        </w:rPr>
        <w:t>à l'échelle réelle est nécessaire.</w:t>
      </w:r>
    </w:p>
    <w:p w14:paraId="580ABC76" w14:textId="77777777" w:rsidR="007D61FA" w:rsidRPr="00150854" w:rsidRDefault="007D61FA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i/>
          <w:color w:val="0070C0"/>
          <w:u w:val="single"/>
          <w:lang w:val="fr-CA"/>
        </w:rPr>
      </w:pPr>
    </w:p>
    <w:p w14:paraId="4E81E042" w14:textId="668C9780" w:rsidR="007D61FA" w:rsidRPr="00150854" w:rsidRDefault="00676E07">
      <w:pPr>
        <w:pStyle w:val="P68B1DB1-Level38"/>
      </w:pPr>
      <w:r w:rsidRPr="00150854">
        <w:rPr>
          <w:lang w:val="fr-CA"/>
        </w:rPr>
        <w:tab/>
      </w:r>
      <w:r w:rsidR="009B20C4" w:rsidRPr="00150854">
        <w:rPr>
          <w:lang w:val="fr-CA"/>
        </w:rPr>
        <w:t>Échantillon de l’ouvrage</w:t>
      </w:r>
      <w:r w:rsidR="00C7557F" w:rsidRPr="00150854">
        <w:rPr>
          <w:lang w:val="fr-CA"/>
        </w:rPr>
        <w:t> </w:t>
      </w:r>
      <w:r w:rsidRPr="00150854">
        <w:t>:</w:t>
      </w:r>
    </w:p>
    <w:p w14:paraId="74F38025" w14:textId="53AF8A7D" w:rsidR="007D61FA" w:rsidRPr="00150854" w:rsidRDefault="00676E07">
      <w:pPr>
        <w:pStyle w:val="Level4"/>
        <w:rPr>
          <w:lang w:val="fr-CA"/>
        </w:rPr>
      </w:pPr>
      <w:r w:rsidRPr="00150854">
        <w:rPr>
          <w:lang w:val="fr-CA"/>
        </w:rPr>
        <w:t xml:space="preserve"> </w:t>
      </w:r>
      <w:r w:rsidRPr="00150854">
        <w:rPr>
          <w:lang w:val="fr-CA"/>
        </w:rPr>
        <w:tab/>
        <w:t xml:space="preserve">Taille : </w:t>
      </w:r>
      <w:r w:rsidRPr="00150854">
        <w:rPr>
          <w:color w:val="FF0000"/>
          <w:lang w:val="fr-CA"/>
        </w:rPr>
        <w:t xml:space="preserve">[Une unité de </w:t>
      </w:r>
      <w:r w:rsidR="009B20C4" w:rsidRPr="00150854">
        <w:rPr>
          <w:color w:val="FF0000"/>
          <w:lang w:val="fr-CA"/>
        </w:rPr>
        <w:t xml:space="preserve">vitrage </w:t>
      </w:r>
      <w:r w:rsidR="001516B8" w:rsidRPr="00150854">
        <w:rPr>
          <w:color w:val="FF0000"/>
          <w:lang w:val="fr-CA"/>
        </w:rPr>
        <w:t>Vision Control</w:t>
      </w:r>
      <w:r w:rsidR="009B20C4" w:rsidRPr="00150854">
        <w:rPr>
          <w:color w:val="FF0000"/>
          <w:lang w:val="fr-CA"/>
        </w:rPr>
        <w:t xml:space="preserve"> </w:t>
      </w:r>
      <w:r w:rsidRPr="00150854">
        <w:rPr>
          <w:color w:val="FF0000"/>
          <w:lang w:val="fr-CA"/>
        </w:rPr>
        <w:t>de taille normale.] [____.]</w:t>
      </w:r>
    </w:p>
    <w:p w14:paraId="25B80AF4" w14:textId="3A9CF10D" w:rsidR="007D61FA" w:rsidRPr="00150854" w:rsidRDefault="00676E07">
      <w:pPr>
        <w:pStyle w:val="Level4"/>
      </w:pPr>
      <w:r w:rsidRPr="00150854">
        <w:rPr>
          <w:color w:val="FF0000"/>
          <w:lang w:val="fr-CA"/>
        </w:rPr>
        <w:t xml:space="preserve"> </w:t>
      </w:r>
      <w:r w:rsidRPr="00150854">
        <w:rPr>
          <w:color w:val="FF0000"/>
          <w:lang w:val="fr-CA"/>
        </w:rPr>
        <w:tab/>
      </w:r>
      <w:proofErr w:type="gramStart"/>
      <w:r w:rsidR="009B20C4" w:rsidRPr="00150854">
        <w:t>Emplacement</w:t>
      </w:r>
      <w:r w:rsidR="00C7557F" w:rsidRPr="00150854">
        <w:t> </w:t>
      </w:r>
      <w:r w:rsidR="009B20C4" w:rsidRPr="00150854">
        <w:t>:</w:t>
      </w:r>
      <w:proofErr w:type="gramEnd"/>
      <w:r w:rsidR="009B20C4" w:rsidRPr="00150854">
        <w:t xml:space="preserve"> </w:t>
      </w:r>
      <w:r w:rsidRPr="00150854">
        <w:rPr>
          <w:color w:val="FF0000"/>
        </w:rPr>
        <w:t>[</w:t>
      </w:r>
      <w:r w:rsidR="00C7557F" w:rsidRPr="00150854">
        <w:rPr>
          <w:color w:val="FF0000"/>
        </w:rPr>
        <w:t>a</w:t>
      </w:r>
      <w:r w:rsidR="009B20C4" w:rsidRPr="00150854">
        <w:rPr>
          <w:color w:val="FF0000"/>
        </w:rPr>
        <w:t xml:space="preserve">ux </w:t>
      </w:r>
      <w:proofErr w:type="spellStart"/>
      <w:r w:rsidR="009B20C4" w:rsidRPr="00150854">
        <w:rPr>
          <w:color w:val="FF0000"/>
        </w:rPr>
        <w:t>endroits</w:t>
      </w:r>
      <w:proofErr w:type="spellEnd"/>
      <w:r w:rsidR="009B20C4" w:rsidRPr="00150854">
        <w:rPr>
          <w:color w:val="FF0000"/>
        </w:rPr>
        <w:t xml:space="preserve"> </w:t>
      </w:r>
      <w:proofErr w:type="spellStart"/>
      <w:r w:rsidRPr="00150854">
        <w:rPr>
          <w:color w:val="FF0000"/>
        </w:rPr>
        <w:t>indiqué</w:t>
      </w:r>
      <w:r w:rsidR="009B20C4" w:rsidRPr="00150854">
        <w:rPr>
          <w:color w:val="FF0000"/>
        </w:rPr>
        <w:t>s</w:t>
      </w:r>
      <w:proofErr w:type="spellEnd"/>
      <w:r w:rsidRPr="00150854">
        <w:rPr>
          <w:color w:val="FF0000"/>
        </w:rPr>
        <w:t>.] [____.]</w:t>
      </w:r>
    </w:p>
    <w:p w14:paraId="0252F25B" w14:textId="1FBBABA9" w:rsidR="007D61FA" w:rsidRPr="00150854" w:rsidRDefault="00676E07">
      <w:pPr>
        <w:pStyle w:val="Level4"/>
        <w:rPr>
          <w:lang w:val="fr-CA"/>
        </w:rPr>
      </w:pPr>
      <w:r w:rsidRPr="00150854">
        <w:rPr>
          <w:lang w:val="fr-CA"/>
        </w:rPr>
        <w:t xml:space="preserve"> </w:t>
      </w:r>
      <w:r w:rsidRPr="00150854">
        <w:rPr>
          <w:lang w:val="fr-CA"/>
        </w:rPr>
        <w:tab/>
        <w:t>L</w:t>
      </w:r>
      <w:r w:rsidR="009B20C4" w:rsidRPr="00150854">
        <w:rPr>
          <w:lang w:val="fr-CA"/>
        </w:rPr>
        <w:t xml:space="preserve">’échantillon de l’ouvrage </w:t>
      </w:r>
      <w:r w:rsidRPr="00150854">
        <w:rPr>
          <w:lang w:val="fr-CA"/>
        </w:rPr>
        <w:t xml:space="preserve">approuvé </w:t>
      </w:r>
      <w:r w:rsidRPr="00150854">
        <w:rPr>
          <w:color w:val="FF0000"/>
          <w:lang w:val="fr-CA"/>
        </w:rPr>
        <w:t>[peut] [ne peut pas]</w:t>
      </w:r>
      <w:r w:rsidRPr="00150854">
        <w:rPr>
          <w:lang w:val="fr-CA"/>
        </w:rPr>
        <w:t xml:space="preserve"> faire partie </w:t>
      </w:r>
      <w:r w:rsidR="009B20C4" w:rsidRPr="00150854">
        <w:rPr>
          <w:lang w:val="fr-CA"/>
        </w:rPr>
        <w:t>de l’ouvrage fini</w:t>
      </w:r>
      <w:r w:rsidRPr="00150854">
        <w:rPr>
          <w:lang w:val="fr-CA"/>
        </w:rPr>
        <w:t>.</w:t>
      </w:r>
    </w:p>
    <w:p w14:paraId="5B83F58B" w14:textId="77777777" w:rsidR="007D61FA" w:rsidRPr="00150854" w:rsidRDefault="007D61FA">
      <w:pPr>
        <w:pStyle w:val="ListParagraph"/>
        <w:rPr>
          <w:rFonts w:cs="Arial"/>
          <w:lang w:val="fr-CA"/>
        </w:rPr>
      </w:pPr>
    </w:p>
    <w:p w14:paraId="77C1A92C" w14:textId="7F4203F4" w:rsidR="007D61FA" w:rsidRPr="00150854" w:rsidRDefault="00676E07">
      <w:pPr>
        <w:pStyle w:val="Level2"/>
      </w:pPr>
      <w:r w:rsidRPr="00150854">
        <w:rPr>
          <w:lang w:val="fr-CA"/>
        </w:rPr>
        <w:t xml:space="preserve"> </w:t>
      </w:r>
      <w:r w:rsidRPr="00150854">
        <w:rPr>
          <w:lang w:val="fr-CA"/>
        </w:rPr>
        <w:tab/>
      </w:r>
      <w:r w:rsidRPr="00150854">
        <w:t>DESCRIPTION DU SYSTÈME</w:t>
      </w:r>
    </w:p>
    <w:p w14:paraId="229EA3E0" w14:textId="77777777" w:rsidR="007D61FA" w:rsidRPr="00150854" w:rsidRDefault="007D61FA">
      <w:pPr>
        <w:pStyle w:val="Level2"/>
        <w:numPr>
          <w:ilvl w:val="0"/>
          <w:numId w:val="0"/>
        </w:numPr>
      </w:pPr>
    </w:p>
    <w:p w14:paraId="071AF5D9" w14:textId="7DD90C82" w:rsidR="007D61FA" w:rsidRPr="00150854" w:rsidRDefault="00676E07">
      <w:pPr>
        <w:pStyle w:val="Level3"/>
        <w:rPr>
          <w:lang w:val="fr-CA"/>
        </w:rPr>
      </w:pPr>
      <w:r w:rsidRPr="00150854">
        <w:rPr>
          <w:lang w:val="fr-CA"/>
        </w:rPr>
        <w:t xml:space="preserve"> </w:t>
      </w:r>
      <w:r w:rsidRPr="00150854">
        <w:rPr>
          <w:lang w:val="fr-CA"/>
        </w:rPr>
        <w:tab/>
      </w:r>
      <w:r w:rsidR="009B20C4" w:rsidRPr="00150854">
        <w:rPr>
          <w:rFonts w:cs="Arial"/>
          <w:color w:val="000000" w:themeColor="text1"/>
          <w:lang w:val="fr-CA"/>
        </w:rPr>
        <w:t>Vitrage Vision Control</w:t>
      </w:r>
      <w:r w:rsidR="00797FDC" w:rsidRPr="00150854">
        <w:rPr>
          <w:rFonts w:cs="Arial"/>
          <w:color w:val="000000" w:themeColor="text1"/>
          <w:lang w:val="fr-CA"/>
        </w:rPr>
        <w:t xml:space="preserve"> ᵐᵈ</w:t>
      </w:r>
      <w:r w:rsidR="00C7557F" w:rsidRPr="00150854">
        <w:rPr>
          <w:rFonts w:cs="Arial"/>
          <w:color w:val="000000" w:themeColor="text1"/>
          <w:lang w:val="fr-CA"/>
        </w:rPr>
        <w:t> </w:t>
      </w:r>
      <w:r w:rsidRPr="00150854">
        <w:rPr>
          <w:rFonts w:cs="Arial"/>
          <w:color w:val="000000" w:themeColor="text1"/>
          <w:lang w:val="fr-CA"/>
        </w:rPr>
        <w:t xml:space="preserve">: </w:t>
      </w:r>
      <w:r w:rsidR="009B20C4" w:rsidRPr="00150854">
        <w:rPr>
          <w:rFonts w:cs="Arial"/>
          <w:color w:val="000000" w:themeColor="text1"/>
          <w:lang w:val="fr-CA"/>
        </w:rPr>
        <w:t>Vitrage qui c</w:t>
      </w:r>
      <w:r w:rsidRPr="00150854">
        <w:rPr>
          <w:rFonts w:cs="Arial"/>
          <w:color w:val="000000" w:themeColor="text1"/>
          <w:lang w:val="fr-CA"/>
        </w:rPr>
        <w:t xml:space="preserve">ontrôle </w:t>
      </w:r>
      <w:r w:rsidR="0060273C" w:rsidRPr="00150854">
        <w:rPr>
          <w:rFonts w:cs="Arial"/>
          <w:color w:val="000000" w:themeColor="text1"/>
          <w:lang w:val="fr-CA"/>
        </w:rPr>
        <w:t xml:space="preserve">la </w:t>
      </w:r>
      <w:r w:rsidR="000A7938" w:rsidRPr="00150854">
        <w:rPr>
          <w:rFonts w:cs="Arial"/>
          <w:color w:val="000000"/>
          <w:lang w:val="fr-CA"/>
        </w:rPr>
        <w:t xml:space="preserve">visibilité à travers l’unité de vitrage scellée </w:t>
      </w:r>
      <w:r w:rsidRPr="00150854">
        <w:rPr>
          <w:rFonts w:cs="Arial"/>
          <w:color w:val="000000" w:themeColor="text1"/>
          <w:lang w:val="fr-CA"/>
        </w:rPr>
        <w:t xml:space="preserve">au moyen de </w:t>
      </w:r>
      <w:proofErr w:type="spellStart"/>
      <w:r w:rsidR="002B4084" w:rsidRPr="00150854">
        <w:rPr>
          <w:rFonts w:cs="Arial"/>
          <w:color w:val="000000" w:themeColor="text1"/>
          <w:lang w:val="fr-CA"/>
        </w:rPr>
        <w:t>louvre</w:t>
      </w:r>
      <w:r w:rsidR="000A7938" w:rsidRPr="00150854">
        <w:rPr>
          <w:rFonts w:cs="Arial"/>
          <w:color w:val="000000" w:themeColor="text1"/>
          <w:lang w:val="fr-CA"/>
        </w:rPr>
        <w:t>s</w:t>
      </w:r>
      <w:proofErr w:type="spellEnd"/>
      <w:r w:rsidR="000A7938" w:rsidRPr="00150854">
        <w:rPr>
          <w:rFonts w:cs="Arial"/>
          <w:color w:val="000000" w:themeColor="text1"/>
          <w:lang w:val="fr-CA"/>
        </w:rPr>
        <w:t xml:space="preserve"> horizontales </w:t>
      </w:r>
      <w:r w:rsidRPr="00150854">
        <w:rPr>
          <w:rFonts w:cs="Arial"/>
          <w:color w:val="000000" w:themeColor="text1"/>
          <w:lang w:val="fr-CA"/>
        </w:rPr>
        <w:t>rotatives</w:t>
      </w:r>
      <w:r w:rsidR="000A7938" w:rsidRPr="00150854">
        <w:rPr>
          <w:rFonts w:cs="Arial"/>
          <w:color w:val="000000" w:themeColor="text1"/>
          <w:lang w:val="fr-CA"/>
        </w:rPr>
        <w:t xml:space="preserve"> en aluminium extrudé</w:t>
      </w:r>
      <w:r w:rsidRPr="00150854">
        <w:rPr>
          <w:rFonts w:cs="Arial"/>
          <w:color w:val="000000" w:themeColor="text1"/>
          <w:lang w:val="fr-CA"/>
        </w:rPr>
        <w:t xml:space="preserve">, sans fil, </w:t>
      </w:r>
      <w:r w:rsidR="000A7938" w:rsidRPr="00150854">
        <w:rPr>
          <w:rFonts w:cs="Arial"/>
          <w:color w:val="000000"/>
          <w:lang w:val="fr-CA"/>
        </w:rPr>
        <w:t xml:space="preserve">au profil permettant l’emboîtement des </w:t>
      </w:r>
      <w:proofErr w:type="spellStart"/>
      <w:r w:rsidR="002B4084" w:rsidRPr="00150854">
        <w:rPr>
          <w:rFonts w:cs="Arial"/>
          <w:color w:val="000000"/>
          <w:lang w:val="fr-CA"/>
        </w:rPr>
        <w:t>louvre</w:t>
      </w:r>
      <w:r w:rsidR="000A7938" w:rsidRPr="00150854">
        <w:rPr>
          <w:rFonts w:cs="Arial"/>
          <w:color w:val="000000"/>
          <w:lang w:val="fr-CA"/>
        </w:rPr>
        <w:t>s</w:t>
      </w:r>
      <w:proofErr w:type="spellEnd"/>
      <w:r w:rsidR="000A7938" w:rsidRPr="00150854">
        <w:rPr>
          <w:rFonts w:cs="Arial"/>
          <w:color w:val="000000"/>
          <w:lang w:val="fr-CA"/>
        </w:rPr>
        <w:t xml:space="preserve"> entre elles</w:t>
      </w:r>
      <w:r w:rsidRPr="00150854">
        <w:rPr>
          <w:rFonts w:cs="Arial"/>
          <w:color w:val="000000" w:themeColor="text1"/>
          <w:lang w:val="fr-CA"/>
        </w:rPr>
        <w:t>.</w:t>
      </w:r>
    </w:p>
    <w:p w14:paraId="3F015D2B" w14:textId="77777777" w:rsidR="007D61FA" w:rsidRPr="00150854" w:rsidRDefault="007D61FA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  <w:lang w:val="fr-CA"/>
        </w:rPr>
      </w:pPr>
    </w:p>
    <w:p w14:paraId="326003AD" w14:textId="77777777" w:rsidR="007D61FA" w:rsidRPr="00150854" w:rsidRDefault="00676E07">
      <w:pPr>
        <w:pStyle w:val="P68B1DB1-Level27"/>
      </w:pPr>
      <w:r w:rsidRPr="00150854">
        <w:rPr>
          <w:lang w:val="fr-CA"/>
        </w:rPr>
        <w:tab/>
      </w:r>
      <w:r w:rsidRPr="00150854">
        <w:t>GARANTIE</w:t>
      </w:r>
    </w:p>
    <w:p w14:paraId="2879E183" w14:textId="77777777" w:rsidR="007D61FA" w:rsidRPr="00150854" w:rsidRDefault="007D61FA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</w:rPr>
      </w:pPr>
    </w:p>
    <w:p w14:paraId="66CD1403" w14:textId="2A56AED3" w:rsidR="007D61FA" w:rsidRPr="00150854" w:rsidRDefault="00676E07">
      <w:pPr>
        <w:pStyle w:val="P68B1DB1-Level38"/>
        <w:rPr>
          <w:lang w:val="fr-CA"/>
        </w:rPr>
      </w:pPr>
      <w:r w:rsidRPr="00150854">
        <w:rPr>
          <w:lang w:val="fr-CA"/>
        </w:rPr>
        <w:tab/>
        <w:t xml:space="preserve">Garantie du </w:t>
      </w:r>
      <w:r w:rsidR="007D4A93" w:rsidRPr="00150854">
        <w:rPr>
          <w:lang w:val="fr-CA"/>
        </w:rPr>
        <w:t>manufacturier</w:t>
      </w:r>
      <w:r w:rsidRPr="00150854">
        <w:rPr>
          <w:lang w:val="fr-CA"/>
        </w:rPr>
        <w:t xml:space="preserve"> de 20</w:t>
      </w:r>
      <w:r w:rsidR="00C7557F" w:rsidRPr="00150854">
        <w:rPr>
          <w:lang w:val="fr-CA"/>
        </w:rPr>
        <w:t> </w:t>
      </w:r>
      <w:r w:rsidRPr="00150854">
        <w:rPr>
          <w:lang w:val="fr-CA"/>
        </w:rPr>
        <w:t xml:space="preserve">ans contre le </w:t>
      </w:r>
      <w:r w:rsidR="000A7938" w:rsidRPr="00150854">
        <w:rPr>
          <w:lang w:val="fr-CA"/>
        </w:rPr>
        <w:t>mauvais fonctionnement</w:t>
      </w:r>
      <w:r w:rsidRPr="00150854">
        <w:rPr>
          <w:lang w:val="fr-CA"/>
        </w:rPr>
        <w:t xml:space="preserve">, </w:t>
      </w:r>
      <w:r w:rsidR="000A7938" w:rsidRPr="00150854">
        <w:rPr>
          <w:lang w:val="fr-CA"/>
        </w:rPr>
        <w:t xml:space="preserve">les </w:t>
      </w:r>
      <w:r w:rsidRPr="00150854">
        <w:rPr>
          <w:lang w:val="fr-CA"/>
        </w:rPr>
        <w:t>défaillance</w:t>
      </w:r>
      <w:r w:rsidR="000A7938" w:rsidRPr="00150854">
        <w:rPr>
          <w:lang w:val="fr-CA"/>
        </w:rPr>
        <w:t>s</w:t>
      </w:r>
      <w:r w:rsidRPr="00150854">
        <w:rPr>
          <w:lang w:val="fr-CA"/>
        </w:rPr>
        <w:t xml:space="preserve"> du mécanisme et l</w:t>
      </w:r>
      <w:r w:rsidR="00C7557F" w:rsidRPr="00150854">
        <w:rPr>
          <w:lang w:val="fr-CA"/>
        </w:rPr>
        <w:t>’</w:t>
      </w:r>
      <w:r w:rsidRPr="00150854">
        <w:rPr>
          <w:lang w:val="fr-CA"/>
        </w:rPr>
        <w:t>usure prématurée des pièces internes</w:t>
      </w:r>
      <w:r w:rsidR="000A7938" w:rsidRPr="00150854">
        <w:rPr>
          <w:lang w:val="fr-CA"/>
        </w:rPr>
        <w:t xml:space="preserve">. La garantie doit aussi couvrir </w:t>
      </w:r>
      <w:r w:rsidRPr="00150854">
        <w:rPr>
          <w:lang w:val="fr-CA"/>
        </w:rPr>
        <w:t>l</w:t>
      </w:r>
      <w:r w:rsidR="00C7557F" w:rsidRPr="00150854">
        <w:rPr>
          <w:lang w:val="fr-CA"/>
        </w:rPr>
        <w:t>’</w:t>
      </w:r>
      <w:r w:rsidRPr="00150854">
        <w:rPr>
          <w:lang w:val="fr-CA"/>
        </w:rPr>
        <w:t xml:space="preserve">obstruction matérielle des unités de </w:t>
      </w:r>
      <w:r w:rsidR="000A7938" w:rsidRPr="00150854">
        <w:rPr>
          <w:lang w:val="fr-CA"/>
        </w:rPr>
        <w:t xml:space="preserve">vitrage </w:t>
      </w:r>
      <w:r w:rsidR="001516B8" w:rsidRPr="00150854">
        <w:rPr>
          <w:lang w:val="fr-CA"/>
        </w:rPr>
        <w:t>Vision Control</w:t>
      </w:r>
      <w:r w:rsidR="000654E3" w:rsidRPr="00150854">
        <w:rPr>
          <w:lang w:val="fr-CA"/>
        </w:rPr>
        <w:t>ᵐᵈ</w:t>
      </w:r>
      <w:r w:rsidR="000A7938" w:rsidRPr="00150854">
        <w:rPr>
          <w:lang w:val="fr-CA"/>
        </w:rPr>
        <w:t xml:space="preserve"> liée à la </w:t>
      </w:r>
      <w:r w:rsidRPr="00150854">
        <w:rPr>
          <w:lang w:val="fr-CA"/>
        </w:rPr>
        <w:t>formation de poussière ou d</w:t>
      </w:r>
      <w:r w:rsidR="00C7557F" w:rsidRPr="00150854">
        <w:rPr>
          <w:lang w:val="fr-CA"/>
        </w:rPr>
        <w:t>’</w:t>
      </w:r>
      <w:r w:rsidR="00C027D9" w:rsidRPr="00150854">
        <w:rPr>
          <w:lang w:val="fr-CA"/>
        </w:rPr>
        <w:t>autre</w:t>
      </w:r>
      <w:r w:rsidRPr="00150854">
        <w:rPr>
          <w:lang w:val="fr-CA"/>
        </w:rPr>
        <w:t xml:space="preserve"> </w:t>
      </w:r>
      <w:r w:rsidR="00C027D9" w:rsidRPr="00150854">
        <w:rPr>
          <w:lang w:val="fr-CA"/>
        </w:rPr>
        <w:t xml:space="preserve">pellicule </w:t>
      </w:r>
      <w:r w:rsidRPr="00150854">
        <w:rPr>
          <w:lang w:val="fr-CA"/>
        </w:rPr>
        <w:t xml:space="preserve">en raison de la défaillance du joint hermétique. </w:t>
      </w:r>
    </w:p>
    <w:p w14:paraId="6485A47C" w14:textId="77777777" w:rsidR="007D61FA" w:rsidRPr="00150854" w:rsidRDefault="007D61FA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  <w:lang w:val="fr-CA"/>
        </w:rPr>
      </w:pPr>
    </w:p>
    <w:p w14:paraId="76040A60" w14:textId="77777777" w:rsidR="007D61FA" w:rsidRPr="00150854" w:rsidRDefault="00676E07">
      <w:pPr>
        <w:pStyle w:val="P68B1DB1-Level16"/>
      </w:pPr>
      <w:r w:rsidRPr="00150854">
        <w:rPr>
          <w:lang w:val="fr-CA"/>
        </w:rPr>
        <w:tab/>
      </w:r>
      <w:r w:rsidRPr="00150854">
        <w:t>PRODUITS</w:t>
      </w:r>
    </w:p>
    <w:p w14:paraId="140F0335" w14:textId="77777777" w:rsidR="007D61FA" w:rsidRPr="00150854" w:rsidRDefault="007D61FA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</w:rPr>
      </w:pPr>
    </w:p>
    <w:p w14:paraId="1EFAC553" w14:textId="7BFAF454" w:rsidR="007D61FA" w:rsidRPr="00150854" w:rsidRDefault="00676E07">
      <w:pPr>
        <w:pStyle w:val="P68B1DB1-Level27"/>
      </w:pPr>
      <w:r w:rsidRPr="00150854">
        <w:tab/>
      </w:r>
      <w:r w:rsidR="007D4A93" w:rsidRPr="00150854">
        <w:t>MANUFACTURIER</w:t>
      </w:r>
      <w:r w:rsidRPr="00150854">
        <w:t>S</w:t>
      </w:r>
    </w:p>
    <w:p w14:paraId="2004F3B5" w14:textId="77777777" w:rsidR="007D61FA" w:rsidRPr="00150854" w:rsidRDefault="00676E07">
      <w:pPr>
        <w:pStyle w:val="P68B1DB1-Normal10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</w:pPr>
      <w:r w:rsidRPr="00150854">
        <w:t xml:space="preserve"> </w:t>
      </w:r>
    </w:p>
    <w:p w14:paraId="79061834" w14:textId="6A07F509" w:rsidR="007D61FA" w:rsidRPr="00150854" w:rsidRDefault="00676E07">
      <w:pPr>
        <w:pStyle w:val="Level3"/>
        <w:rPr>
          <w:rFonts w:cs="Arial"/>
          <w:lang w:val="fr-CA"/>
        </w:rPr>
      </w:pPr>
      <w:r w:rsidRPr="00150854">
        <w:rPr>
          <w:rFonts w:cs="Arial"/>
          <w:lang w:val="fr-CA"/>
        </w:rPr>
        <w:tab/>
        <w:t xml:space="preserve">Les documents contractuels sont basés sur </w:t>
      </w:r>
      <w:r w:rsidR="000A7938" w:rsidRPr="00150854">
        <w:rPr>
          <w:rFonts w:cs="Arial"/>
          <w:lang w:val="fr-CA"/>
        </w:rPr>
        <w:t xml:space="preserve">les </w:t>
      </w:r>
      <w:r w:rsidRPr="00150854">
        <w:rPr>
          <w:rFonts w:cs="Arial"/>
          <w:lang w:val="fr-CA"/>
        </w:rPr>
        <w:t>produits d</w:t>
      </w:r>
      <w:r w:rsidR="000A7938" w:rsidRPr="00150854">
        <w:rPr>
          <w:rFonts w:cs="Arial"/>
          <w:lang w:val="fr-CA"/>
        </w:rPr>
        <w:t xml:space="preserve">e la compagnie </w:t>
      </w:r>
      <w:proofErr w:type="spellStart"/>
      <w:r w:rsidRPr="00150854">
        <w:rPr>
          <w:rFonts w:cs="Arial"/>
          <w:lang w:val="fr-CA"/>
        </w:rPr>
        <w:t>Unicel</w:t>
      </w:r>
      <w:proofErr w:type="spellEnd"/>
      <w:r w:rsidRPr="00150854">
        <w:rPr>
          <w:rFonts w:cs="Arial"/>
          <w:lang w:val="fr-CA"/>
        </w:rPr>
        <w:t xml:space="preserve"> Architectural Corp. </w:t>
      </w:r>
      <w:hyperlink r:id="rId7" w:history="1">
        <w:r w:rsidRPr="00150854">
          <w:rPr>
            <w:rStyle w:val="Hyperlink"/>
            <w:rFonts w:cs="Arial"/>
            <w:lang w:val="fr-CA"/>
          </w:rPr>
          <w:t>www.unicelarchitectural.com</w:t>
        </w:r>
      </w:hyperlink>
      <w:r w:rsidRPr="00150854">
        <w:rPr>
          <w:rFonts w:cs="Arial"/>
          <w:lang w:val="fr-CA"/>
        </w:rPr>
        <w:t xml:space="preserve">. </w:t>
      </w:r>
    </w:p>
    <w:p w14:paraId="0B1008BE" w14:textId="7974DDD1" w:rsidR="007D61FA" w:rsidRPr="00150854" w:rsidRDefault="007D61FA">
      <w:pPr>
        <w:rPr>
          <w:rFonts w:cs="Arial"/>
          <w:lang w:val="fr-CA"/>
        </w:rPr>
      </w:pPr>
    </w:p>
    <w:p w14:paraId="012C1D1F" w14:textId="4F982F58" w:rsidR="007D61FA" w:rsidRPr="00150854" w:rsidRDefault="00676E07">
      <w:pPr>
        <w:pStyle w:val="P68B1DB1-Level38"/>
        <w:rPr>
          <w:lang w:val="fr-CA"/>
        </w:rPr>
      </w:pPr>
      <w:r w:rsidRPr="00150854">
        <w:rPr>
          <w:lang w:val="fr-CA"/>
        </w:rPr>
        <w:tab/>
      </w:r>
      <w:r w:rsidR="000A7938" w:rsidRPr="00150854">
        <w:rPr>
          <w:lang w:val="fr-CA"/>
        </w:rPr>
        <w:t>Solutions de rechange et équivalences</w:t>
      </w:r>
      <w:r w:rsidR="00C7557F" w:rsidRPr="00150854">
        <w:rPr>
          <w:lang w:val="fr-CA"/>
        </w:rPr>
        <w:t> </w:t>
      </w:r>
      <w:r w:rsidRPr="00150854">
        <w:rPr>
          <w:lang w:val="fr-CA"/>
        </w:rPr>
        <w:t xml:space="preserve">: </w:t>
      </w:r>
      <w:r w:rsidRPr="00150854">
        <w:rPr>
          <w:color w:val="FF0000"/>
          <w:lang w:val="fr-CA"/>
        </w:rPr>
        <w:t>[</w:t>
      </w:r>
      <w:r w:rsidR="00C7557F" w:rsidRPr="00150854">
        <w:rPr>
          <w:color w:val="FF0000"/>
          <w:lang w:val="fr-CA"/>
        </w:rPr>
        <w:t>s</w:t>
      </w:r>
      <w:r w:rsidR="000A7938" w:rsidRPr="00150854">
        <w:rPr>
          <w:color w:val="FF0000"/>
          <w:lang w:val="fr-CA"/>
        </w:rPr>
        <w:t xml:space="preserve">e reporter à </w:t>
      </w:r>
      <w:r w:rsidRPr="00150854">
        <w:rPr>
          <w:color w:val="FF0000"/>
          <w:lang w:val="fr-CA"/>
        </w:rPr>
        <w:t>la division</w:t>
      </w:r>
      <w:r w:rsidR="00C7557F" w:rsidRPr="00150854">
        <w:rPr>
          <w:color w:val="FF0000"/>
          <w:lang w:val="fr-CA"/>
        </w:rPr>
        <w:t> </w:t>
      </w:r>
      <w:r w:rsidRPr="00150854">
        <w:rPr>
          <w:color w:val="FF0000"/>
          <w:lang w:val="fr-CA"/>
        </w:rPr>
        <w:t>01.] [</w:t>
      </w:r>
      <w:r w:rsidR="000A7938" w:rsidRPr="00150854">
        <w:rPr>
          <w:color w:val="FF0000"/>
          <w:lang w:val="fr-CA"/>
        </w:rPr>
        <w:t>Les solutions de rechange ne sont pas permises</w:t>
      </w:r>
      <w:r w:rsidRPr="00150854">
        <w:rPr>
          <w:color w:val="FF0000"/>
          <w:lang w:val="fr-CA"/>
        </w:rPr>
        <w:t>]</w:t>
      </w:r>
    </w:p>
    <w:p w14:paraId="1465E0CE" w14:textId="77777777" w:rsidR="007D61FA" w:rsidRPr="00150854" w:rsidRDefault="007D61FA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  <w:lang w:val="fr-CA"/>
        </w:rPr>
      </w:pPr>
    </w:p>
    <w:p w14:paraId="3D9140AB" w14:textId="57D28BB3" w:rsidR="007D61FA" w:rsidRPr="00150854" w:rsidRDefault="00676E07">
      <w:pPr>
        <w:pStyle w:val="P68B1DB1-Level27"/>
      </w:pPr>
      <w:r w:rsidRPr="00150854">
        <w:rPr>
          <w:lang w:val="fr-CA"/>
        </w:rPr>
        <w:tab/>
      </w:r>
      <w:r w:rsidRPr="00150854">
        <w:t>MATÉRIAUX</w:t>
      </w:r>
      <w:r w:rsidR="000A7938" w:rsidRPr="00150854">
        <w:t xml:space="preserve"> ET MATÉRIEL</w:t>
      </w:r>
    </w:p>
    <w:p w14:paraId="5DB921B0" w14:textId="77777777" w:rsidR="007D61FA" w:rsidRPr="00150854" w:rsidRDefault="007D61FA">
      <w:pPr>
        <w:pStyle w:val="Level2"/>
        <w:numPr>
          <w:ilvl w:val="0"/>
          <w:numId w:val="0"/>
        </w:numPr>
        <w:rPr>
          <w:rFonts w:cs="Arial"/>
        </w:rPr>
      </w:pPr>
    </w:p>
    <w:p w14:paraId="00B4EC52" w14:textId="37DB6F92" w:rsidR="007D61FA" w:rsidRPr="00150854" w:rsidRDefault="00676E07">
      <w:pPr>
        <w:pStyle w:val="P68B1DB1-Level38"/>
        <w:numPr>
          <w:ilvl w:val="2"/>
          <w:numId w:val="3"/>
        </w:numPr>
        <w:autoSpaceDE w:val="0"/>
        <w:autoSpaceDN w:val="0"/>
        <w:adjustRightInd w:val="0"/>
        <w:ind w:left="1080" w:hanging="540"/>
        <w:rPr>
          <w:lang w:val="fr-CA"/>
        </w:rPr>
      </w:pPr>
      <w:r w:rsidRPr="00150854">
        <w:rPr>
          <w:lang w:val="fr-CA"/>
        </w:rPr>
        <w:t xml:space="preserve">Verre trempé : </w:t>
      </w:r>
      <w:r w:rsidR="000A7938" w:rsidRPr="00150854">
        <w:rPr>
          <w:lang w:val="fr-CA"/>
        </w:rPr>
        <w:t xml:space="preserve">conforme à la norme </w:t>
      </w:r>
      <w:r w:rsidRPr="00150854">
        <w:rPr>
          <w:lang w:val="fr-CA"/>
        </w:rPr>
        <w:t>ASTM</w:t>
      </w:r>
      <w:r w:rsidR="00C7557F" w:rsidRPr="00150854">
        <w:rPr>
          <w:lang w:val="fr-CA"/>
        </w:rPr>
        <w:t> </w:t>
      </w:r>
      <w:r w:rsidRPr="00150854">
        <w:rPr>
          <w:lang w:val="fr-CA"/>
        </w:rPr>
        <w:t>C1048, de type</w:t>
      </w:r>
      <w:r w:rsidR="00C7557F" w:rsidRPr="00150854">
        <w:rPr>
          <w:lang w:val="fr-CA"/>
        </w:rPr>
        <w:t> </w:t>
      </w:r>
      <w:r w:rsidRPr="00150854">
        <w:rPr>
          <w:lang w:val="fr-CA"/>
        </w:rPr>
        <w:t>1</w:t>
      </w:r>
      <w:r w:rsidR="000A7938" w:rsidRPr="00150854">
        <w:rPr>
          <w:lang w:val="fr-CA"/>
        </w:rPr>
        <w:t xml:space="preserve"> </w:t>
      </w:r>
      <w:r w:rsidR="000A7938" w:rsidRPr="00150854">
        <w:rPr>
          <w:i/>
          <w:iCs/>
          <w:lang w:val="fr-CA"/>
        </w:rPr>
        <w:t>transparent flat</w:t>
      </w:r>
      <w:r w:rsidRPr="00150854">
        <w:rPr>
          <w:lang w:val="fr-CA"/>
        </w:rPr>
        <w:t>, classe 1</w:t>
      </w:r>
      <w:r w:rsidR="00C7557F" w:rsidRPr="00150854">
        <w:rPr>
          <w:lang w:val="fr-CA"/>
        </w:rPr>
        <w:t> </w:t>
      </w:r>
      <w:r w:rsidR="000A7938" w:rsidRPr="00150854">
        <w:rPr>
          <w:i/>
          <w:iCs/>
          <w:lang w:val="fr-CA"/>
        </w:rPr>
        <w:t>clair</w:t>
      </w:r>
      <w:r w:rsidRPr="00150854">
        <w:rPr>
          <w:lang w:val="fr-CA"/>
        </w:rPr>
        <w:t>, qualité</w:t>
      </w:r>
      <w:r w:rsidR="00C7557F" w:rsidRPr="00150854">
        <w:rPr>
          <w:lang w:val="fr-CA"/>
        </w:rPr>
        <w:t> </w:t>
      </w:r>
      <w:r w:rsidRPr="00150854">
        <w:rPr>
          <w:lang w:val="fr-CA"/>
        </w:rPr>
        <w:t>q3</w:t>
      </w:r>
      <w:r w:rsidR="000A7938" w:rsidRPr="00150854">
        <w:rPr>
          <w:lang w:val="fr-CA"/>
        </w:rPr>
        <w:t xml:space="preserve"> </w:t>
      </w:r>
      <w:proofErr w:type="spellStart"/>
      <w:r w:rsidR="000A7938" w:rsidRPr="00150854">
        <w:rPr>
          <w:i/>
          <w:iCs/>
          <w:lang w:val="fr-CA"/>
        </w:rPr>
        <w:t>glazing</w:t>
      </w:r>
      <w:proofErr w:type="spellEnd"/>
      <w:r w:rsidR="000A7938" w:rsidRPr="00150854">
        <w:rPr>
          <w:i/>
          <w:iCs/>
          <w:lang w:val="fr-CA"/>
        </w:rPr>
        <w:t xml:space="preserve"> select</w:t>
      </w:r>
      <w:r w:rsidRPr="00150854">
        <w:rPr>
          <w:lang w:val="fr-CA"/>
        </w:rPr>
        <w:t xml:space="preserve">, type FT </w:t>
      </w:r>
      <w:proofErr w:type="spellStart"/>
      <w:r w:rsidR="000A7938" w:rsidRPr="00150854">
        <w:rPr>
          <w:i/>
          <w:iCs/>
          <w:lang w:val="fr-CA"/>
        </w:rPr>
        <w:t>fully</w:t>
      </w:r>
      <w:proofErr w:type="spellEnd"/>
      <w:r w:rsidR="000A7938" w:rsidRPr="00150854">
        <w:rPr>
          <w:i/>
          <w:iCs/>
          <w:lang w:val="fr-CA"/>
        </w:rPr>
        <w:t xml:space="preserve"> </w:t>
      </w:r>
      <w:proofErr w:type="spellStart"/>
      <w:r w:rsidR="000A7938" w:rsidRPr="00150854">
        <w:rPr>
          <w:i/>
          <w:iCs/>
          <w:lang w:val="fr-CA"/>
        </w:rPr>
        <w:t>tempered</w:t>
      </w:r>
      <w:proofErr w:type="spellEnd"/>
      <w:r w:rsidRPr="00150854">
        <w:rPr>
          <w:lang w:val="fr-CA"/>
        </w:rPr>
        <w:t>.</w:t>
      </w:r>
    </w:p>
    <w:p w14:paraId="40575FE7" w14:textId="77777777" w:rsidR="007D61FA" w:rsidRPr="00150854" w:rsidRDefault="007D61FA">
      <w:pPr>
        <w:pStyle w:val="Level3"/>
        <w:numPr>
          <w:ilvl w:val="0"/>
          <w:numId w:val="0"/>
        </w:numPr>
        <w:autoSpaceDE w:val="0"/>
        <w:autoSpaceDN w:val="0"/>
        <w:adjustRightInd w:val="0"/>
        <w:rPr>
          <w:rFonts w:cs="Arial"/>
          <w:lang w:val="fr-CA"/>
        </w:rPr>
      </w:pPr>
    </w:p>
    <w:p w14:paraId="2F9F8A65" w14:textId="0589D1FD" w:rsidR="007D61FA" w:rsidRPr="00150854" w:rsidRDefault="00676E07">
      <w:pPr>
        <w:pStyle w:val="P68B1DB1-Level38"/>
        <w:numPr>
          <w:ilvl w:val="2"/>
          <w:numId w:val="3"/>
        </w:numPr>
        <w:autoSpaceDE w:val="0"/>
        <w:autoSpaceDN w:val="0"/>
        <w:adjustRightInd w:val="0"/>
        <w:ind w:left="1080" w:hanging="540"/>
        <w:rPr>
          <w:lang w:val="fr-CA"/>
        </w:rPr>
      </w:pPr>
      <w:r w:rsidRPr="00150854">
        <w:rPr>
          <w:lang w:val="fr-CA"/>
        </w:rPr>
        <w:t xml:space="preserve">Feuille de polycarbonate : </w:t>
      </w:r>
      <w:r w:rsidR="000A7938" w:rsidRPr="00150854">
        <w:rPr>
          <w:lang w:val="fr-CA"/>
        </w:rPr>
        <w:t xml:space="preserve">conforme à la norme </w:t>
      </w:r>
      <w:r w:rsidRPr="00150854">
        <w:rPr>
          <w:lang w:val="fr-CA"/>
        </w:rPr>
        <w:t>ANSI</w:t>
      </w:r>
      <w:r w:rsidR="00C7557F" w:rsidRPr="00150854">
        <w:rPr>
          <w:lang w:val="fr-CA"/>
        </w:rPr>
        <w:t> </w:t>
      </w:r>
      <w:r w:rsidRPr="00150854">
        <w:rPr>
          <w:lang w:val="fr-CA"/>
        </w:rPr>
        <w:t>Z97.1</w:t>
      </w:r>
      <w:r w:rsidR="00C7557F" w:rsidRPr="00150854">
        <w:rPr>
          <w:lang w:val="fr-CA"/>
        </w:rPr>
        <w:t> </w:t>
      </w:r>
      <w:r w:rsidRPr="00150854">
        <w:rPr>
          <w:lang w:val="fr-CA"/>
        </w:rPr>
        <w:t>; composé plastique,</w:t>
      </w:r>
      <w:r w:rsidR="000A7938" w:rsidRPr="00150854">
        <w:rPr>
          <w:lang w:val="fr-CA"/>
        </w:rPr>
        <w:t xml:space="preserve"> non jaunissant, résistant aux ultraviolets </w:t>
      </w:r>
      <w:bookmarkStart w:id="0" w:name="_Hlk66179116"/>
      <w:r w:rsidRPr="00150854">
        <w:rPr>
          <w:color w:val="FF0000"/>
          <w:lang w:val="fr-CA"/>
        </w:rPr>
        <w:t>[,</w:t>
      </w:r>
      <w:r w:rsidR="00C7557F" w:rsidRPr="00150854">
        <w:rPr>
          <w:color w:val="FF0000"/>
          <w:lang w:val="fr-CA"/>
        </w:rPr>
        <w:t xml:space="preserve"> </w:t>
      </w:r>
      <w:r w:rsidR="000A7938" w:rsidRPr="00150854">
        <w:rPr>
          <w:color w:val="FF0000"/>
          <w:lang w:val="fr-CA"/>
        </w:rPr>
        <w:t xml:space="preserve">avec </w:t>
      </w:r>
      <w:r w:rsidRPr="00150854">
        <w:rPr>
          <w:color w:val="FF0000"/>
          <w:lang w:val="fr-CA"/>
        </w:rPr>
        <w:t>résistan</w:t>
      </w:r>
      <w:r w:rsidR="000A7938" w:rsidRPr="00150854">
        <w:rPr>
          <w:color w:val="FF0000"/>
          <w:lang w:val="fr-CA"/>
        </w:rPr>
        <w:t>ce</w:t>
      </w:r>
      <w:r w:rsidRPr="00150854">
        <w:rPr>
          <w:color w:val="FF0000"/>
          <w:lang w:val="fr-CA"/>
        </w:rPr>
        <w:t xml:space="preserve"> à l</w:t>
      </w:r>
      <w:r w:rsidR="00C7557F" w:rsidRPr="00150854">
        <w:rPr>
          <w:color w:val="FF0000"/>
          <w:lang w:val="fr-CA"/>
        </w:rPr>
        <w:t>’</w:t>
      </w:r>
      <w:r w:rsidRPr="00150854">
        <w:rPr>
          <w:color w:val="FF0000"/>
          <w:lang w:val="fr-CA"/>
        </w:rPr>
        <w:t>abrasion]</w:t>
      </w:r>
      <w:r w:rsidRPr="00150854">
        <w:rPr>
          <w:lang w:val="fr-CA"/>
        </w:rPr>
        <w:t>.</w:t>
      </w:r>
      <w:bookmarkEnd w:id="0"/>
    </w:p>
    <w:p w14:paraId="1A25CCF6" w14:textId="77777777" w:rsidR="007D61FA" w:rsidRPr="00150854" w:rsidRDefault="007D61FA">
      <w:pPr>
        <w:pStyle w:val="Level3"/>
        <w:numPr>
          <w:ilvl w:val="0"/>
          <w:numId w:val="0"/>
        </w:numPr>
        <w:autoSpaceDE w:val="0"/>
        <w:autoSpaceDN w:val="0"/>
        <w:adjustRightInd w:val="0"/>
        <w:rPr>
          <w:rFonts w:cs="Arial"/>
          <w:lang w:val="fr-CA"/>
        </w:rPr>
      </w:pPr>
    </w:p>
    <w:p w14:paraId="3CAFF313" w14:textId="3A80D48C" w:rsidR="007D61FA" w:rsidRPr="00150854" w:rsidRDefault="00676E07">
      <w:pPr>
        <w:pStyle w:val="Level3"/>
        <w:numPr>
          <w:ilvl w:val="2"/>
          <w:numId w:val="3"/>
        </w:numPr>
        <w:autoSpaceDE w:val="0"/>
        <w:autoSpaceDN w:val="0"/>
        <w:adjustRightInd w:val="0"/>
        <w:ind w:left="1080" w:hanging="540"/>
        <w:rPr>
          <w:rFonts w:cs="Arial"/>
          <w:lang w:val="fr-CA"/>
        </w:rPr>
      </w:pPr>
      <w:r w:rsidRPr="00150854">
        <w:rPr>
          <w:lang w:val="fr-CA"/>
        </w:rPr>
        <w:t xml:space="preserve">Extrusions </w:t>
      </w:r>
      <w:r w:rsidR="000A7938" w:rsidRPr="00150854">
        <w:rPr>
          <w:lang w:val="fr-CA"/>
        </w:rPr>
        <w:t xml:space="preserve">en </w:t>
      </w:r>
      <w:r w:rsidR="000A7938" w:rsidRPr="00150854">
        <w:rPr>
          <w:rFonts w:cs="Arial"/>
          <w:lang w:val="fr-CA"/>
        </w:rPr>
        <w:t>aluminium</w:t>
      </w:r>
      <w:r w:rsidR="00C7557F" w:rsidRPr="00150854">
        <w:rPr>
          <w:rFonts w:cs="Arial"/>
          <w:lang w:val="fr-CA"/>
        </w:rPr>
        <w:t> </w:t>
      </w:r>
      <w:r w:rsidRPr="00150854">
        <w:rPr>
          <w:lang w:val="fr-CA"/>
        </w:rPr>
        <w:t xml:space="preserve">: </w:t>
      </w:r>
      <w:r w:rsidR="000A7938" w:rsidRPr="00150854">
        <w:rPr>
          <w:lang w:val="fr-CA"/>
        </w:rPr>
        <w:t xml:space="preserve">conformes à la norme </w:t>
      </w:r>
      <w:r w:rsidRPr="00150854">
        <w:rPr>
          <w:lang w:val="fr-CA"/>
        </w:rPr>
        <w:t>ASTM</w:t>
      </w:r>
      <w:r w:rsidR="00C7557F" w:rsidRPr="00150854">
        <w:rPr>
          <w:lang w:val="fr-CA"/>
        </w:rPr>
        <w:t> </w:t>
      </w:r>
      <w:r w:rsidRPr="00150854">
        <w:rPr>
          <w:lang w:val="fr-CA"/>
        </w:rPr>
        <w:t>B221.</w:t>
      </w:r>
    </w:p>
    <w:p w14:paraId="30138563" w14:textId="77777777" w:rsidR="007D61FA" w:rsidRPr="00150854" w:rsidRDefault="007D61FA">
      <w:pPr>
        <w:pStyle w:val="Level2"/>
        <w:numPr>
          <w:ilvl w:val="0"/>
          <w:numId w:val="0"/>
        </w:numPr>
        <w:ind w:left="540" w:hanging="540"/>
        <w:rPr>
          <w:rFonts w:cs="Arial"/>
          <w:lang w:val="fr-CA"/>
        </w:rPr>
      </w:pPr>
    </w:p>
    <w:p w14:paraId="236DF2F4" w14:textId="2D5A6317" w:rsidR="007D61FA" w:rsidRPr="00150854" w:rsidRDefault="00676E07">
      <w:pPr>
        <w:pStyle w:val="P68B1DB1-Level27"/>
      </w:pPr>
      <w:r w:rsidRPr="00150854">
        <w:rPr>
          <w:lang w:val="fr-CA"/>
        </w:rPr>
        <w:t xml:space="preserve"> </w:t>
      </w:r>
      <w:r w:rsidRPr="00150854">
        <w:rPr>
          <w:lang w:val="fr-CA"/>
        </w:rPr>
        <w:tab/>
      </w:r>
      <w:r w:rsidRPr="00150854">
        <w:t>UNITÉS FABRIQUÉES</w:t>
      </w:r>
    </w:p>
    <w:p w14:paraId="4C0E3323" w14:textId="77777777" w:rsidR="007D61FA" w:rsidRPr="00150854" w:rsidRDefault="007D61FA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</w:rPr>
      </w:pPr>
    </w:p>
    <w:p w14:paraId="16030120" w14:textId="34F14234" w:rsidR="007D61FA" w:rsidRPr="00150854" w:rsidRDefault="00676E07">
      <w:pPr>
        <w:pStyle w:val="P68B1DB1-Level38"/>
        <w:rPr>
          <w:lang w:val="fr-CA"/>
        </w:rPr>
      </w:pPr>
      <w:r w:rsidRPr="00150854">
        <w:rPr>
          <w:lang w:val="fr-CA"/>
        </w:rPr>
        <w:t xml:space="preserve">Unités de </w:t>
      </w:r>
      <w:r w:rsidR="00747403" w:rsidRPr="00150854">
        <w:rPr>
          <w:lang w:val="fr-CA"/>
        </w:rPr>
        <w:t xml:space="preserve">vitrage </w:t>
      </w:r>
      <w:r w:rsidR="001516B8" w:rsidRPr="00150854">
        <w:rPr>
          <w:lang w:val="fr-CA"/>
        </w:rPr>
        <w:t>Vision Control</w:t>
      </w:r>
      <w:r w:rsidR="00797FDC" w:rsidRPr="00150854">
        <w:rPr>
          <w:lang w:val="fr-CA"/>
        </w:rPr>
        <w:t>ᵐᵈ</w:t>
      </w:r>
      <w:r w:rsidR="009B20C4" w:rsidRPr="00150854">
        <w:rPr>
          <w:lang w:val="fr-CA"/>
        </w:rPr>
        <w:t xml:space="preserve"> </w:t>
      </w:r>
      <w:r w:rsidR="00747403" w:rsidRPr="00150854">
        <w:rPr>
          <w:lang w:val="fr-CA"/>
        </w:rPr>
        <w:t>résistant</w:t>
      </w:r>
      <w:r w:rsidR="009B20C4" w:rsidRPr="00150854">
        <w:rPr>
          <w:lang w:val="fr-CA"/>
        </w:rPr>
        <w:t xml:space="preserve"> aux chocs</w:t>
      </w:r>
      <w:r w:rsidRPr="00150854">
        <w:rPr>
          <w:lang w:val="fr-CA"/>
        </w:rPr>
        <w:t xml:space="preserve"> </w:t>
      </w:r>
      <w:r w:rsidR="00747403" w:rsidRPr="00150854">
        <w:rPr>
          <w:lang w:val="fr-CA"/>
        </w:rPr>
        <w:t xml:space="preserve">pour emplacements </w:t>
      </w:r>
      <w:r w:rsidRPr="00150854">
        <w:rPr>
          <w:lang w:val="fr-CA"/>
        </w:rPr>
        <w:t>intérieurs :</w:t>
      </w:r>
    </w:p>
    <w:p w14:paraId="0351A399" w14:textId="684FFDB1" w:rsidR="007D61FA" w:rsidRPr="00150854" w:rsidRDefault="007D61FA">
      <w:pPr>
        <w:pStyle w:val="SpecPara2"/>
        <w:numPr>
          <w:ilvl w:val="0"/>
          <w:numId w:val="0"/>
        </w:numPr>
        <w:ind w:left="540" w:hanging="540"/>
        <w:rPr>
          <w:rFonts w:cs="Arial"/>
          <w:i/>
          <w:color w:val="0070C0"/>
          <w:u w:val="single"/>
          <w:lang w:val="fr-CA"/>
        </w:rPr>
      </w:pPr>
    </w:p>
    <w:p w14:paraId="5FC45AF9" w14:textId="49D4244F" w:rsidR="007D61FA" w:rsidRPr="00150854" w:rsidRDefault="00676E07" w:rsidP="00144D7D">
      <w:pPr>
        <w:pStyle w:val="P68B1DB1-Normal2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vanish/>
          <w:lang w:val="fr-CA"/>
        </w:rPr>
      </w:pPr>
      <w:r w:rsidRPr="00150854">
        <w:rPr>
          <w:vanish/>
          <w:lang w:val="fr-CA"/>
        </w:rPr>
        <w:t>Un cadre de 152</w:t>
      </w:r>
      <w:r w:rsidR="00C7557F" w:rsidRPr="00150854">
        <w:rPr>
          <w:vanish/>
          <w:lang w:val="fr-CA"/>
        </w:rPr>
        <w:t> </w:t>
      </w:r>
      <w:r w:rsidRPr="00150854">
        <w:rPr>
          <w:vanish/>
          <w:lang w:val="fr-CA"/>
        </w:rPr>
        <w:t xml:space="preserve">mm de profondeur est </w:t>
      </w:r>
      <w:r w:rsidR="00747403" w:rsidRPr="00150854">
        <w:rPr>
          <w:vanish/>
          <w:lang w:val="fr-CA"/>
        </w:rPr>
        <w:t xml:space="preserve">typique </w:t>
      </w:r>
      <w:r w:rsidRPr="00150854">
        <w:rPr>
          <w:vanish/>
          <w:lang w:val="fr-CA"/>
        </w:rPr>
        <w:t>pour la plupart des applications</w:t>
      </w:r>
      <w:r w:rsidR="00747403" w:rsidRPr="00150854">
        <w:rPr>
          <w:vanish/>
          <w:lang w:val="fr-CA"/>
        </w:rPr>
        <w:t xml:space="preserve">. Les cadres de </w:t>
      </w:r>
      <w:r w:rsidRPr="00150854">
        <w:rPr>
          <w:vanish/>
          <w:lang w:val="fr-CA"/>
        </w:rPr>
        <w:t>127</w:t>
      </w:r>
      <w:r w:rsidR="00C7557F" w:rsidRPr="00150854">
        <w:rPr>
          <w:vanish/>
          <w:lang w:val="fr-CA"/>
        </w:rPr>
        <w:t> </w:t>
      </w:r>
      <w:r w:rsidRPr="00150854">
        <w:rPr>
          <w:vanish/>
          <w:lang w:val="fr-CA"/>
        </w:rPr>
        <w:t xml:space="preserve">mm </w:t>
      </w:r>
      <w:r w:rsidR="00747403" w:rsidRPr="00150854">
        <w:rPr>
          <w:vanish/>
          <w:lang w:val="fr-CA"/>
        </w:rPr>
        <w:t xml:space="preserve">sont </w:t>
      </w:r>
      <w:r w:rsidRPr="00150854">
        <w:rPr>
          <w:vanish/>
          <w:lang w:val="fr-CA"/>
        </w:rPr>
        <w:t>utilisé</w:t>
      </w:r>
      <w:r w:rsidR="00747403" w:rsidRPr="00150854">
        <w:rPr>
          <w:vanish/>
          <w:lang w:val="fr-CA"/>
        </w:rPr>
        <w:t xml:space="preserve">s seulement pour </w:t>
      </w:r>
      <w:r w:rsidRPr="00150854">
        <w:rPr>
          <w:vanish/>
          <w:lang w:val="fr-CA"/>
        </w:rPr>
        <w:t xml:space="preserve">les </w:t>
      </w:r>
      <w:r w:rsidR="00747403" w:rsidRPr="00150854">
        <w:rPr>
          <w:vanish/>
          <w:lang w:val="fr-CA"/>
        </w:rPr>
        <w:t xml:space="preserve">vitrages </w:t>
      </w:r>
      <w:r w:rsidRPr="00150854">
        <w:rPr>
          <w:vanish/>
          <w:lang w:val="fr-CA"/>
        </w:rPr>
        <w:t xml:space="preserve">plus </w:t>
      </w:r>
      <w:r w:rsidR="002B4084" w:rsidRPr="00150854">
        <w:rPr>
          <w:vanish/>
          <w:lang w:val="fr-CA"/>
        </w:rPr>
        <w:t>minces</w:t>
      </w:r>
      <w:r w:rsidRPr="00150854">
        <w:rPr>
          <w:vanish/>
          <w:lang w:val="fr-CA"/>
        </w:rPr>
        <w:t xml:space="preserve">. Contactez </w:t>
      </w:r>
      <w:proofErr w:type="spellStart"/>
      <w:r w:rsidRPr="00150854">
        <w:rPr>
          <w:vanish/>
          <w:lang w:val="fr-CA"/>
        </w:rPr>
        <w:t>Unicel</w:t>
      </w:r>
      <w:proofErr w:type="spellEnd"/>
      <w:r w:rsidRPr="00150854">
        <w:rPr>
          <w:vanish/>
          <w:lang w:val="fr-CA"/>
        </w:rPr>
        <w:t xml:space="preserve"> Architectural Corp. pour </w:t>
      </w:r>
      <w:r w:rsidR="00A11C6A" w:rsidRPr="00150854">
        <w:rPr>
          <w:vanish/>
          <w:lang w:val="fr-CA"/>
        </w:rPr>
        <w:t xml:space="preserve">plus de précisions quant à la sélection de la </w:t>
      </w:r>
      <w:r w:rsidRPr="00150854">
        <w:rPr>
          <w:vanish/>
          <w:lang w:val="fr-CA"/>
        </w:rPr>
        <w:t>profondeur du cadre.</w:t>
      </w:r>
    </w:p>
    <w:p w14:paraId="6E17983F" w14:textId="77777777" w:rsidR="007D61FA" w:rsidRPr="00150854" w:rsidRDefault="007D61FA">
      <w:pPr>
        <w:pStyle w:val="SpecPara2"/>
        <w:numPr>
          <w:ilvl w:val="0"/>
          <w:numId w:val="0"/>
        </w:numPr>
        <w:ind w:left="540" w:hanging="540"/>
        <w:rPr>
          <w:rFonts w:cs="Arial"/>
          <w:i/>
          <w:color w:val="0070C0"/>
          <w:u w:val="single"/>
          <w:lang w:val="fr-CA"/>
        </w:rPr>
      </w:pPr>
    </w:p>
    <w:p w14:paraId="5FD29F1A" w14:textId="234E008F" w:rsidR="007D61FA" w:rsidRPr="00150854" w:rsidRDefault="00676E07">
      <w:pPr>
        <w:pStyle w:val="P68B1DB1-Level49"/>
        <w:rPr>
          <w:lang w:val="fr-CA"/>
        </w:rPr>
      </w:pPr>
      <w:r w:rsidRPr="00150854">
        <w:rPr>
          <w:lang w:val="fr-CA"/>
        </w:rPr>
        <w:lastRenderedPageBreak/>
        <w:tab/>
        <w:t xml:space="preserve">Cadre </w:t>
      </w:r>
      <w:r w:rsidR="00747403" w:rsidRPr="00150854">
        <w:rPr>
          <w:lang w:val="fr-CA"/>
        </w:rPr>
        <w:t>périmétrique</w:t>
      </w:r>
      <w:r w:rsidR="00C7557F" w:rsidRPr="00150854">
        <w:rPr>
          <w:lang w:val="fr-CA"/>
        </w:rPr>
        <w:t> </w:t>
      </w:r>
      <w:r w:rsidRPr="00150854">
        <w:rPr>
          <w:lang w:val="fr-CA"/>
        </w:rPr>
        <w:t xml:space="preserve">: Aluminium extrudé, profilé tubulaire, </w:t>
      </w:r>
      <w:r w:rsidR="00A11C6A" w:rsidRPr="00150854">
        <w:rPr>
          <w:lang w:val="fr-CA"/>
        </w:rPr>
        <w:t xml:space="preserve">de </w:t>
      </w:r>
      <w:r w:rsidRPr="00150854">
        <w:rPr>
          <w:lang w:val="fr-CA"/>
        </w:rPr>
        <w:t xml:space="preserve">45 x </w:t>
      </w:r>
      <w:r w:rsidRPr="00150854">
        <w:rPr>
          <w:color w:val="FF0000"/>
          <w:lang w:val="fr-CA"/>
        </w:rPr>
        <w:t>[127] [152]</w:t>
      </w:r>
      <w:r w:rsidRPr="00150854">
        <w:rPr>
          <w:lang w:val="fr-CA"/>
        </w:rPr>
        <w:t xml:space="preserve"> mm, avec </w:t>
      </w:r>
      <w:r w:rsidR="00A11C6A" w:rsidRPr="00150854">
        <w:rPr>
          <w:lang w:val="fr-CA"/>
        </w:rPr>
        <w:t xml:space="preserve">parcloses </w:t>
      </w:r>
      <w:r w:rsidRPr="00150854">
        <w:rPr>
          <w:lang w:val="fr-CA"/>
        </w:rPr>
        <w:t xml:space="preserve">de vitrage </w:t>
      </w:r>
      <w:proofErr w:type="spellStart"/>
      <w:r w:rsidRPr="00150854">
        <w:rPr>
          <w:lang w:val="fr-CA"/>
        </w:rPr>
        <w:t>encliquetables</w:t>
      </w:r>
      <w:proofErr w:type="spellEnd"/>
      <w:r w:rsidRPr="00150854">
        <w:rPr>
          <w:lang w:val="fr-CA"/>
        </w:rPr>
        <w:t>.</w:t>
      </w:r>
    </w:p>
    <w:p w14:paraId="08C2C832" w14:textId="2B449C7B" w:rsidR="007D61FA" w:rsidRPr="00150854" w:rsidRDefault="00676E07">
      <w:pPr>
        <w:pStyle w:val="P68B1DB1-Level49"/>
        <w:rPr>
          <w:lang w:val="fr-CA"/>
        </w:rPr>
      </w:pPr>
      <w:r w:rsidRPr="00150854">
        <w:rPr>
          <w:lang w:val="fr-CA"/>
        </w:rPr>
        <w:tab/>
      </w:r>
      <w:r w:rsidR="00A11C6A" w:rsidRPr="00150854">
        <w:rPr>
          <w:lang w:val="fr-CA"/>
        </w:rPr>
        <w:t>V</w:t>
      </w:r>
      <w:r w:rsidRPr="00150854">
        <w:rPr>
          <w:lang w:val="fr-CA"/>
        </w:rPr>
        <w:t>itrages isolants scellés :</w:t>
      </w:r>
    </w:p>
    <w:p w14:paraId="2CE5FF9B" w14:textId="2451C05A" w:rsidR="007D61FA" w:rsidRPr="00150854" w:rsidRDefault="00676E07">
      <w:pPr>
        <w:pStyle w:val="Level5"/>
        <w:rPr>
          <w:rFonts w:cs="Arial"/>
          <w:lang w:val="fr-CA"/>
        </w:rPr>
      </w:pPr>
      <w:r w:rsidRPr="00150854">
        <w:rPr>
          <w:lang w:val="fr-CA"/>
        </w:rPr>
        <w:t xml:space="preserve"> </w:t>
      </w:r>
      <w:r w:rsidRPr="00150854">
        <w:rPr>
          <w:lang w:val="fr-CA"/>
        </w:rPr>
        <w:tab/>
        <w:t xml:space="preserve">Côté </w:t>
      </w:r>
      <w:r w:rsidR="00EB4E60" w:rsidRPr="00150854">
        <w:rPr>
          <w:lang w:val="fr-CA"/>
        </w:rPr>
        <w:t>soumis aux impacts</w:t>
      </w:r>
      <w:r w:rsidR="00C7557F" w:rsidRPr="00150854">
        <w:rPr>
          <w:lang w:val="fr-CA"/>
        </w:rPr>
        <w:t> </w:t>
      </w:r>
      <w:r w:rsidRPr="00150854">
        <w:rPr>
          <w:lang w:val="fr-CA"/>
        </w:rPr>
        <w:t xml:space="preserve">: Feuille de polycarbonate </w:t>
      </w:r>
      <w:r w:rsidR="00A11C6A" w:rsidRPr="00150854">
        <w:rPr>
          <w:lang w:val="fr-CA"/>
        </w:rPr>
        <w:t xml:space="preserve">clair </w:t>
      </w:r>
      <w:r w:rsidRPr="00150854">
        <w:rPr>
          <w:lang w:val="fr-CA"/>
        </w:rPr>
        <w:t>de 12,7</w:t>
      </w:r>
      <w:r w:rsidR="00C7557F" w:rsidRPr="00150854">
        <w:rPr>
          <w:lang w:val="fr-CA"/>
        </w:rPr>
        <w:t> </w:t>
      </w:r>
      <w:r w:rsidRPr="00150854">
        <w:rPr>
          <w:lang w:val="fr-CA"/>
        </w:rPr>
        <w:t>mm d</w:t>
      </w:r>
      <w:r w:rsidR="00C7557F" w:rsidRPr="00150854">
        <w:rPr>
          <w:lang w:val="fr-CA"/>
        </w:rPr>
        <w:t>’</w:t>
      </w:r>
      <w:r w:rsidRPr="00150854">
        <w:rPr>
          <w:lang w:val="fr-CA"/>
        </w:rPr>
        <w:t>épaisseur.</w:t>
      </w:r>
    </w:p>
    <w:p w14:paraId="383005D8" w14:textId="255D0A6F" w:rsidR="007D61FA" w:rsidRPr="00150854" w:rsidRDefault="007D61FA">
      <w:pPr>
        <w:pStyle w:val="Level5"/>
        <w:numPr>
          <w:ilvl w:val="0"/>
          <w:numId w:val="0"/>
        </w:numPr>
        <w:rPr>
          <w:rFonts w:cs="Arial"/>
          <w:i/>
          <w:vanish/>
          <w:color w:val="0070C0"/>
          <w:u w:val="single"/>
          <w:lang w:val="fr-CA"/>
        </w:rPr>
      </w:pPr>
    </w:p>
    <w:p w14:paraId="7D660B6E" w14:textId="1FD156EF" w:rsidR="007D61FA" w:rsidRPr="00150854" w:rsidRDefault="00676E07">
      <w:pPr>
        <w:pStyle w:val="P68B1DB1-Level512"/>
        <w:numPr>
          <w:ilvl w:val="0"/>
          <w:numId w:val="0"/>
        </w:numPr>
        <w:rPr>
          <w:vanish/>
          <w:lang w:val="fr-CA"/>
        </w:rPr>
      </w:pPr>
      <w:r w:rsidRPr="00150854">
        <w:rPr>
          <w:vanish/>
          <w:lang w:val="fr-CA"/>
        </w:rPr>
        <w:t xml:space="preserve">Dans </w:t>
      </w:r>
      <w:r w:rsidR="00A11C6A" w:rsidRPr="00150854">
        <w:rPr>
          <w:vanish/>
          <w:lang w:val="fr-CA"/>
        </w:rPr>
        <w:t xml:space="preserve">le paragraphe suivant un vide d’air de </w:t>
      </w:r>
      <w:r w:rsidRPr="00150854">
        <w:rPr>
          <w:vanish/>
          <w:lang w:val="fr-CA"/>
        </w:rPr>
        <w:t>63,5 mm est standard</w:t>
      </w:r>
      <w:r w:rsidR="008B1446" w:rsidRPr="00150854">
        <w:rPr>
          <w:vanish/>
          <w:lang w:val="fr-CA"/>
        </w:rPr>
        <w:t>.</w:t>
      </w:r>
      <w:r w:rsidRPr="00150854">
        <w:rPr>
          <w:vanish/>
          <w:lang w:val="fr-CA"/>
        </w:rPr>
        <w:t xml:space="preserve"> </w:t>
      </w:r>
      <w:r w:rsidR="008B1446" w:rsidRPr="00150854">
        <w:rPr>
          <w:vanish/>
          <w:lang w:val="fr-CA"/>
        </w:rPr>
        <w:t xml:space="preserve">Les </w:t>
      </w:r>
      <w:r w:rsidR="00A11C6A" w:rsidRPr="00150854">
        <w:rPr>
          <w:vanish/>
          <w:lang w:val="fr-CA"/>
        </w:rPr>
        <w:t xml:space="preserve">vides d’air </w:t>
      </w:r>
      <w:r w:rsidRPr="00150854">
        <w:rPr>
          <w:vanish/>
          <w:lang w:val="fr-CA"/>
        </w:rPr>
        <w:t xml:space="preserve">de 50,8 et 31,75 sont également disponibles en fonction des conditions du projet. Contactez </w:t>
      </w:r>
      <w:proofErr w:type="spellStart"/>
      <w:r w:rsidRPr="00150854">
        <w:rPr>
          <w:vanish/>
          <w:lang w:val="fr-CA"/>
        </w:rPr>
        <w:t>Unicel</w:t>
      </w:r>
      <w:proofErr w:type="spellEnd"/>
      <w:r w:rsidRPr="00150854">
        <w:rPr>
          <w:vanish/>
          <w:lang w:val="fr-CA"/>
        </w:rPr>
        <w:t xml:space="preserve"> Architectural Corp. </w:t>
      </w:r>
      <w:r w:rsidR="00A11C6A" w:rsidRPr="00150854">
        <w:rPr>
          <w:vanish/>
          <w:lang w:val="fr-CA"/>
        </w:rPr>
        <w:t>pour plus de précisions quant à la sélection du vide d’air approprié.</w:t>
      </w:r>
    </w:p>
    <w:p w14:paraId="51D9D52F" w14:textId="77777777" w:rsidR="007D61FA" w:rsidRPr="00150854" w:rsidRDefault="007D61FA">
      <w:pPr>
        <w:pStyle w:val="Level5"/>
        <w:numPr>
          <w:ilvl w:val="0"/>
          <w:numId w:val="0"/>
        </w:numPr>
        <w:rPr>
          <w:rFonts w:cs="Arial"/>
          <w:i/>
          <w:color w:val="0070C0"/>
          <w:u w:val="single"/>
          <w:lang w:val="fr-CA"/>
        </w:rPr>
      </w:pPr>
    </w:p>
    <w:p w14:paraId="735AB4D2" w14:textId="6F4D05E6" w:rsidR="007D61FA" w:rsidRPr="00150854" w:rsidRDefault="00676E07">
      <w:pPr>
        <w:pStyle w:val="Level5"/>
        <w:rPr>
          <w:rFonts w:cs="Arial"/>
        </w:rPr>
      </w:pPr>
      <w:r w:rsidRPr="00150854">
        <w:rPr>
          <w:lang w:val="fr-CA"/>
        </w:rPr>
        <w:t xml:space="preserve"> </w:t>
      </w:r>
      <w:r w:rsidRPr="00150854">
        <w:rPr>
          <w:lang w:val="fr-CA"/>
        </w:rPr>
        <w:tab/>
      </w:r>
      <w:r w:rsidR="00EB4E60" w:rsidRPr="00150854">
        <w:t xml:space="preserve">Vide </w:t>
      </w:r>
      <w:proofErr w:type="spellStart"/>
      <w:proofErr w:type="gramStart"/>
      <w:r w:rsidR="00EB4E60" w:rsidRPr="00150854">
        <w:t>d’air</w:t>
      </w:r>
      <w:proofErr w:type="spellEnd"/>
      <w:r w:rsidR="00C7557F" w:rsidRPr="00150854">
        <w:t> </w:t>
      </w:r>
      <w:r w:rsidRPr="00150854">
        <w:t>:</w:t>
      </w:r>
      <w:proofErr w:type="gramEnd"/>
      <w:r w:rsidRPr="00150854">
        <w:t xml:space="preserve"> </w:t>
      </w:r>
      <w:r w:rsidRPr="00150854">
        <w:rPr>
          <w:color w:val="FF0000"/>
        </w:rPr>
        <w:t xml:space="preserve">[63,5] [50,8] [31,75] </w:t>
      </w:r>
      <w:r w:rsidRPr="00150854">
        <w:t>mm.</w:t>
      </w:r>
    </w:p>
    <w:p w14:paraId="2005A990" w14:textId="5C33121F" w:rsidR="007D61FA" w:rsidRPr="00150854" w:rsidRDefault="00676E07">
      <w:pPr>
        <w:pStyle w:val="Level5"/>
        <w:rPr>
          <w:rFonts w:cs="Arial"/>
          <w:lang w:val="fr-CA"/>
        </w:rPr>
      </w:pPr>
      <w:r w:rsidRPr="00150854">
        <w:rPr>
          <w:rFonts w:cs="Arial"/>
          <w:lang w:val="fr-CA"/>
        </w:rPr>
        <w:t xml:space="preserve"> </w:t>
      </w:r>
      <w:r w:rsidRPr="00150854">
        <w:rPr>
          <w:rFonts w:cs="Arial"/>
          <w:lang w:val="fr-CA"/>
        </w:rPr>
        <w:tab/>
      </w:r>
      <w:r w:rsidRPr="00150854">
        <w:rPr>
          <w:lang w:val="fr-CA"/>
        </w:rPr>
        <w:t xml:space="preserve">Côté </w:t>
      </w:r>
      <w:r w:rsidR="00EB4E60" w:rsidRPr="00150854">
        <w:rPr>
          <w:lang w:val="fr-CA"/>
        </w:rPr>
        <w:t>sécurisé (non soumis aux impacts)</w:t>
      </w:r>
      <w:r w:rsidR="00C7557F" w:rsidRPr="00150854">
        <w:rPr>
          <w:lang w:val="fr-CA"/>
        </w:rPr>
        <w:t> </w:t>
      </w:r>
      <w:r w:rsidRPr="00150854">
        <w:rPr>
          <w:lang w:val="fr-CA"/>
        </w:rPr>
        <w:t>: Verre trempé clair de 6</w:t>
      </w:r>
      <w:r w:rsidR="00C7557F" w:rsidRPr="00150854">
        <w:rPr>
          <w:lang w:val="fr-CA"/>
        </w:rPr>
        <w:t> </w:t>
      </w:r>
      <w:r w:rsidRPr="00150854">
        <w:rPr>
          <w:lang w:val="fr-CA"/>
        </w:rPr>
        <w:t>mm d</w:t>
      </w:r>
      <w:r w:rsidR="00C7557F" w:rsidRPr="00150854">
        <w:rPr>
          <w:lang w:val="fr-CA"/>
        </w:rPr>
        <w:t>’</w:t>
      </w:r>
      <w:r w:rsidRPr="00150854">
        <w:rPr>
          <w:lang w:val="fr-CA"/>
        </w:rPr>
        <w:t>épaisseur.</w:t>
      </w:r>
    </w:p>
    <w:p w14:paraId="71B85472" w14:textId="12577189" w:rsidR="007D61FA" w:rsidRPr="00150854" w:rsidRDefault="00676E07">
      <w:pPr>
        <w:pStyle w:val="Level4"/>
        <w:rPr>
          <w:lang w:val="fr-CA"/>
        </w:rPr>
      </w:pPr>
      <w:r w:rsidRPr="00150854">
        <w:rPr>
          <w:lang w:val="fr-CA"/>
        </w:rPr>
        <w:t xml:space="preserve"> </w:t>
      </w:r>
      <w:r w:rsidRPr="00150854">
        <w:rPr>
          <w:lang w:val="fr-CA"/>
        </w:rPr>
        <w:tab/>
      </w:r>
      <w:r w:rsidR="00131295" w:rsidRPr="00150854">
        <w:rPr>
          <w:rFonts w:cs="Arial"/>
          <w:lang w:val="fr-CA"/>
        </w:rPr>
        <w:t>Louvres </w:t>
      </w:r>
      <w:r w:rsidRPr="00150854">
        <w:rPr>
          <w:rFonts w:cs="Arial"/>
          <w:lang w:val="fr-CA"/>
        </w:rPr>
        <w:t xml:space="preserve">: </w:t>
      </w:r>
      <w:r w:rsidR="00EB4E60" w:rsidRPr="00150854">
        <w:rPr>
          <w:rFonts w:cs="Arial"/>
          <w:lang w:val="fr-CA"/>
        </w:rPr>
        <w:t xml:space="preserve">en </w:t>
      </w:r>
      <w:r w:rsidRPr="00150854">
        <w:rPr>
          <w:rFonts w:cs="Arial"/>
          <w:lang w:val="fr-CA"/>
        </w:rPr>
        <w:t xml:space="preserve">aluminium extrudé creux, </w:t>
      </w:r>
      <w:r w:rsidR="00EB4E60" w:rsidRPr="00150854">
        <w:rPr>
          <w:rFonts w:cs="Arial"/>
          <w:lang w:val="fr-CA"/>
        </w:rPr>
        <w:t xml:space="preserve">avec </w:t>
      </w:r>
      <w:r w:rsidRPr="00150854">
        <w:rPr>
          <w:rFonts w:cs="Arial"/>
          <w:lang w:val="fr-CA"/>
        </w:rPr>
        <w:t>profil</w:t>
      </w:r>
      <w:r w:rsidR="00EB4E60" w:rsidRPr="00150854">
        <w:rPr>
          <w:rFonts w:cs="Arial"/>
          <w:lang w:val="fr-CA"/>
        </w:rPr>
        <w:t xml:space="preserve">s </w:t>
      </w:r>
      <w:r w:rsidRPr="00150854">
        <w:rPr>
          <w:rFonts w:cs="Arial"/>
          <w:lang w:val="fr-CA"/>
        </w:rPr>
        <w:t>à emboîtement</w:t>
      </w:r>
      <w:r w:rsidR="00EB4E60" w:rsidRPr="00150854">
        <w:rPr>
          <w:rFonts w:cs="Arial"/>
          <w:lang w:val="fr-CA"/>
        </w:rPr>
        <w:t xml:space="preserve"> et sans fil</w:t>
      </w:r>
      <w:r w:rsidRPr="00150854">
        <w:rPr>
          <w:rFonts w:cs="Arial"/>
          <w:lang w:val="fr-CA"/>
        </w:rPr>
        <w:t>.</w:t>
      </w:r>
    </w:p>
    <w:p w14:paraId="3AF1CB15" w14:textId="2BFEE808" w:rsidR="007D61FA" w:rsidRPr="00150854" w:rsidRDefault="00676E07">
      <w:pPr>
        <w:pStyle w:val="Level4"/>
        <w:rPr>
          <w:lang w:val="fr-CA"/>
        </w:rPr>
      </w:pPr>
      <w:r w:rsidRPr="00150854">
        <w:rPr>
          <w:lang w:val="fr-CA"/>
        </w:rPr>
        <w:tab/>
        <w:t xml:space="preserve">Opérateur : </w:t>
      </w:r>
      <w:r w:rsidRPr="00150854">
        <w:rPr>
          <w:rFonts w:cs="Arial"/>
          <w:color w:val="FF0000"/>
          <w:lang w:val="fr-CA"/>
        </w:rPr>
        <w:t xml:space="preserve">[Manivelle amovible.] [Bouton amovible.] [Bouton </w:t>
      </w:r>
      <w:proofErr w:type="spellStart"/>
      <w:r w:rsidR="00131295" w:rsidRPr="00150854">
        <w:rPr>
          <w:rFonts w:cs="Arial"/>
          <w:color w:val="FF0000"/>
          <w:lang w:val="fr-CA"/>
        </w:rPr>
        <w:t>anti</w:t>
      </w:r>
      <w:r w:rsidRPr="00150854">
        <w:rPr>
          <w:rFonts w:cs="Arial"/>
          <w:color w:val="FF0000"/>
          <w:lang w:val="fr-CA"/>
        </w:rPr>
        <w:t>ligature</w:t>
      </w:r>
      <w:proofErr w:type="spellEnd"/>
      <w:r w:rsidRPr="00150854">
        <w:rPr>
          <w:rFonts w:cs="Arial"/>
          <w:color w:val="FF0000"/>
          <w:lang w:val="fr-CA"/>
        </w:rPr>
        <w:t>.] [</w:t>
      </w:r>
      <w:r w:rsidRPr="00150854">
        <w:rPr>
          <w:color w:val="FF0000"/>
          <w:lang w:val="fr-CA"/>
        </w:rPr>
        <w:t>[Somfy] [</w:t>
      </w:r>
      <w:proofErr w:type="spellStart"/>
      <w:r w:rsidRPr="00150854">
        <w:rPr>
          <w:color w:val="FF0000"/>
          <w:lang w:val="fr-CA"/>
        </w:rPr>
        <w:t>Baldor</w:t>
      </w:r>
      <w:proofErr w:type="spellEnd"/>
      <w:r w:rsidRPr="00150854">
        <w:rPr>
          <w:color w:val="FF0000"/>
          <w:lang w:val="fr-CA"/>
        </w:rPr>
        <w:t xml:space="preserve">] [Pittman] </w:t>
      </w:r>
      <w:r w:rsidR="00EB4E60" w:rsidRPr="00150854">
        <w:rPr>
          <w:color w:val="FF0000"/>
          <w:lang w:val="fr-CA"/>
        </w:rPr>
        <w:t>[</w:t>
      </w:r>
      <w:r w:rsidR="00EB4E60" w:rsidRPr="00150854">
        <w:rPr>
          <w:rFonts w:cs="Arial"/>
          <w:color w:val="FF0000"/>
          <w:lang w:val="fr-CA"/>
        </w:rPr>
        <w:t xml:space="preserve">moteur électrique </w:t>
      </w:r>
      <w:r w:rsidRPr="00150854">
        <w:rPr>
          <w:color w:val="FF0000"/>
          <w:lang w:val="fr-CA"/>
        </w:rPr>
        <w:t>avec arbre flexible.]</w:t>
      </w:r>
    </w:p>
    <w:p w14:paraId="4A92D250" w14:textId="1B44819B" w:rsidR="007D61FA" w:rsidRPr="00150854" w:rsidRDefault="007D61FA">
      <w:pPr>
        <w:pStyle w:val="Level3"/>
        <w:numPr>
          <w:ilvl w:val="0"/>
          <w:numId w:val="0"/>
        </w:numPr>
        <w:rPr>
          <w:rFonts w:cs="Arial"/>
          <w:color w:val="000000"/>
          <w:lang w:val="fr-CA"/>
        </w:rPr>
      </w:pPr>
    </w:p>
    <w:p w14:paraId="3D7A00CC" w14:textId="2091B8E5" w:rsidR="007D61FA" w:rsidRPr="00150854" w:rsidRDefault="00676E07">
      <w:pPr>
        <w:pStyle w:val="P68B1DB1-Level27"/>
      </w:pPr>
      <w:r w:rsidRPr="00150854">
        <w:rPr>
          <w:lang w:val="fr-CA"/>
        </w:rPr>
        <w:tab/>
      </w:r>
      <w:r w:rsidR="00747403" w:rsidRPr="00150854">
        <w:t>FA</w:t>
      </w:r>
      <w:r w:rsidR="00C7557F" w:rsidRPr="00150854">
        <w:t>Ç</w:t>
      </w:r>
      <w:r w:rsidR="00747403" w:rsidRPr="00150854">
        <w:t>ONNAGE</w:t>
      </w:r>
    </w:p>
    <w:p w14:paraId="7212F022" w14:textId="77777777" w:rsidR="007D61FA" w:rsidRPr="00150854" w:rsidRDefault="007D61FA">
      <w:pPr>
        <w:pStyle w:val="Level2"/>
        <w:numPr>
          <w:ilvl w:val="0"/>
          <w:numId w:val="0"/>
        </w:numPr>
        <w:rPr>
          <w:rFonts w:cs="Arial"/>
        </w:rPr>
      </w:pPr>
    </w:p>
    <w:p w14:paraId="6C5C7D26" w14:textId="479DB19D" w:rsidR="007D61FA" w:rsidRPr="00150854" w:rsidRDefault="00676E07">
      <w:pPr>
        <w:pStyle w:val="Level3"/>
        <w:rPr>
          <w:lang w:val="fr-CA"/>
        </w:rPr>
      </w:pPr>
      <w:r w:rsidRPr="00150854">
        <w:rPr>
          <w:lang w:val="fr-CA"/>
        </w:rPr>
        <w:t xml:space="preserve"> </w:t>
      </w:r>
      <w:r w:rsidRPr="00150854">
        <w:rPr>
          <w:lang w:val="fr-CA"/>
        </w:rPr>
        <w:tab/>
        <w:t xml:space="preserve">Cadre </w:t>
      </w:r>
      <w:r w:rsidR="00EB4E60" w:rsidRPr="00150854">
        <w:rPr>
          <w:lang w:val="fr-CA"/>
        </w:rPr>
        <w:t>périmétrique</w:t>
      </w:r>
      <w:r w:rsidR="00C7557F" w:rsidRPr="00150854">
        <w:rPr>
          <w:lang w:val="fr-CA"/>
        </w:rPr>
        <w:t> </w:t>
      </w:r>
      <w:r w:rsidRPr="00150854">
        <w:rPr>
          <w:lang w:val="fr-CA"/>
        </w:rPr>
        <w:t xml:space="preserve">: Fabriqué en atelier </w:t>
      </w:r>
      <w:r w:rsidR="00EB4E60" w:rsidRPr="00150854">
        <w:rPr>
          <w:lang w:val="fr-CA"/>
        </w:rPr>
        <w:t xml:space="preserve">selon les </w:t>
      </w:r>
      <w:r w:rsidRPr="00150854">
        <w:rPr>
          <w:lang w:val="fr-CA"/>
        </w:rPr>
        <w:t>dimensions requises avec coins en onglet, prêt pour l</w:t>
      </w:r>
      <w:r w:rsidR="00C7557F" w:rsidRPr="00150854">
        <w:rPr>
          <w:lang w:val="fr-CA"/>
        </w:rPr>
        <w:t>’</w:t>
      </w:r>
      <w:r w:rsidRPr="00150854">
        <w:rPr>
          <w:lang w:val="fr-CA"/>
        </w:rPr>
        <w:t>installation.</w:t>
      </w:r>
    </w:p>
    <w:p w14:paraId="368E036D" w14:textId="77777777" w:rsidR="007D61FA" w:rsidRPr="00150854" w:rsidRDefault="007D61FA">
      <w:pPr>
        <w:pStyle w:val="Level2"/>
        <w:numPr>
          <w:ilvl w:val="0"/>
          <w:numId w:val="0"/>
        </w:numPr>
        <w:rPr>
          <w:rFonts w:cs="Arial"/>
          <w:lang w:val="fr-CA"/>
        </w:rPr>
      </w:pPr>
    </w:p>
    <w:p w14:paraId="513FD43D" w14:textId="77777777" w:rsidR="007D61FA" w:rsidRPr="00150854" w:rsidRDefault="00676E07">
      <w:pPr>
        <w:pStyle w:val="Level3"/>
      </w:pPr>
      <w:r w:rsidRPr="00150854">
        <w:rPr>
          <w:lang w:val="fr-CA"/>
        </w:rPr>
        <w:t xml:space="preserve"> </w:t>
      </w:r>
      <w:r w:rsidRPr="00150854">
        <w:rPr>
          <w:lang w:val="fr-CA"/>
        </w:rPr>
        <w:tab/>
      </w:r>
      <w:proofErr w:type="spellStart"/>
      <w:r w:rsidRPr="00150854">
        <w:t>Vitrages</w:t>
      </w:r>
      <w:proofErr w:type="spellEnd"/>
      <w:r w:rsidRPr="00150854">
        <w:t xml:space="preserve"> </w:t>
      </w:r>
      <w:proofErr w:type="spellStart"/>
      <w:r w:rsidRPr="00150854">
        <w:t>isolants</w:t>
      </w:r>
      <w:proofErr w:type="spellEnd"/>
      <w:r w:rsidRPr="00150854">
        <w:t xml:space="preserve"> </w:t>
      </w:r>
      <w:proofErr w:type="spellStart"/>
      <w:proofErr w:type="gramStart"/>
      <w:r w:rsidRPr="00150854">
        <w:t>scellés</w:t>
      </w:r>
      <w:proofErr w:type="spellEnd"/>
      <w:r w:rsidRPr="00150854">
        <w:t> :</w:t>
      </w:r>
      <w:proofErr w:type="gramEnd"/>
    </w:p>
    <w:p w14:paraId="18BE0C0B" w14:textId="124D859F" w:rsidR="007D61FA" w:rsidRPr="00150854" w:rsidRDefault="00676E07">
      <w:pPr>
        <w:pStyle w:val="Level4"/>
        <w:rPr>
          <w:lang w:val="fr-CA"/>
        </w:rPr>
      </w:pPr>
      <w:r w:rsidRPr="00150854">
        <w:rPr>
          <w:lang w:val="fr-CA"/>
        </w:rPr>
        <w:t xml:space="preserve"> </w:t>
      </w:r>
      <w:r w:rsidRPr="00150854">
        <w:rPr>
          <w:lang w:val="fr-CA"/>
        </w:rPr>
        <w:tab/>
      </w:r>
      <w:r w:rsidR="00EB4E60" w:rsidRPr="00150854">
        <w:rPr>
          <w:lang w:val="fr-CA"/>
        </w:rPr>
        <w:t xml:space="preserve">Conformes aux exigences de la norme </w:t>
      </w:r>
      <w:r w:rsidRPr="00150854">
        <w:rPr>
          <w:lang w:val="fr-CA"/>
        </w:rPr>
        <w:t>ASTM</w:t>
      </w:r>
      <w:r w:rsidR="00C7557F" w:rsidRPr="00150854">
        <w:rPr>
          <w:lang w:val="fr-CA"/>
        </w:rPr>
        <w:t> </w:t>
      </w:r>
      <w:r w:rsidRPr="00150854">
        <w:rPr>
          <w:lang w:val="fr-CA"/>
        </w:rPr>
        <w:t xml:space="preserve">E2190. </w:t>
      </w:r>
    </w:p>
    <w:p w14:paraId="4DE0BA57" w14:textId="1236EB3B" w:rsidR="007D61FA" w:rsidRPr="00150854" w:rsidRDefault="00676E07">
      <w:pPr>
        <w:pStyle w:val="Level4"/>
        <w:rPr>
          <w:lang w:val="fr-CA"/>
        </w:rPr>
      </w:pPr>
      <w:r w:rsidRPr="00150854">
        <w:rPr>
          <w:lang w:val="fr-CA"/>
        </w:rPr>
        <w:t xml:space="preserve"> </w:t>
      </w:r>
      <w:r w:rsidRPr="00150854">
        <w:rPr>
          <w:lang w:val="fr-CA"/>
        </w:rPr>
        <w:tab/>
        <w:t>Fabrique</w:t>
      </w:r>
      <w:r w:rsidR="008B1446" w:rsidRPr="00150854">
        <w:rPr>
          <w:lang w:val="fr-CA"/>
        </w:rPr>
        <w:t>r</w:t>
      </w:r>
      <w:r w:rsidR="00EB4E60" w:rsidRPr="00150854">
        <w:rPr>
          <w:lang w:val="fr-CA"/>
        </w:rPr>
        <w:t xml:space="preserve"> les </w:t>
      </w:r>
      <w:r w:rsidR="001516B8" w:rsidRPr="00150854">
        <w:rPr>
          <w:lang w:val="fr-CA"/>
        </w:rPr>
        <w:t xml:space="preserve">supports des </w:t>
      </w:r>
      <w:r w:rsidR="00C00A07" w:rsidRPr="00150854">
        <w:rPr>
          <w:lang w:val="fr-CA"/>
        </w:rPr>
        <w:t xml:space="preserve">espaceurs </w:t>
      </w:r>
      <w:r w:rsidRPr="00150854">
        <w:rPr>
          <w:lang w:val="fr-CA"/>
        </w:rPr>
        <w:t xml:space="preserve">en aluminium tubulaire </w:t>
      </w:r>
      <w:r w:rsidR="001516B8" w:rsidRPr="00150854">
        <w:rPr>
          <w:lang w:val="fr-CA"/>
        </w:rPr>
        <w:t xml:space="preserve">et les </w:t>
      </w:r>
      <w:r w:rsidRPr="00150854">
        <w:rPr>
          <w:lang w:val="fr-CA"/>
        </w:rPr>
        <w:t>rempli</w:t>
      </w:r>
      <w:r w:rsidR="001516B8" w:rsidRPr="00150854">
        <w:rPr>
          <w:lang w:val="fr-CA"/>
        </w:rPr>
        <w:t>r</w:t>
      </w:r>
      <w:r w:rsidRPr="00150854">
        <w:rPr>
          <w:lang w:val="fr-CA"/>
        </w:rPr>
        <w:t xml:space="preserve"> </w:t>
      </w:r>
      <w:r w:rsidR="008B1446" w:rsidRPr="00150854">
        <w:rPr>
          <w:lang w:val="fr-CA"/>
        </w:rPr>
        <w:t xml:space="preserve">d’un produit </w:t>
      </w:r>
      <w:r w:rsidRPr="00150854">
        <w:rPr>
          <w:lang w:val="fr-CA"/>
        </w:rPr>
        <w:t>déshydratant.</w:t>
      </w:r>
    </w:p>
    <w:p w14:paraId="41598C39" w14:textId="29B7D8D2" w:rsidR="007D61FA" w:rsidRPr="00150854" w:rsidRDefault="00676E07">
      <w:pPr>
        <w:pStyle w:val="Level4"/>
        <w:rPr>
          <w:lang w:val="fr-CA"/>
        </w:rPr>
      </w:pPr>
      <w:r w:rsidRPr="00150854">
        <w:rPr>
          <w:lang w:val="fr-CA"/>
        </w:rPr>
        <w:t xml:space="preserve"> </w:t>
      </w:r>
      <w:r w:rsidRPr="00150854">
        <w:rPr>
          <w:lang w:val="fr-CA"/>
        </w:rPr>
        <w:tab/>
        <w:t xml:space="preserve">Coller le </w:t>
      </w:r>
      <w:r w:rsidR="001516B8" w:rsidRPr="00150854">
        <w:rPr>
          <w:lang w:val="fr-CA"/>
        </w:rPr>
        <w:t xml:space="preserve">support </w:t>
      </w:r>
      <w:r w:rsidR="008B1446" w:rsidRPr="00150854">
        <w:rPr>
          <w:lang w:val="fr-CA"/>
        </w:rPr>
        <w:t>de</w:t>
      </w:r>
      <w:r w:rsidR="00C00A07" w:rsidRPr="00150854">
        <w:rPr>
          <w:lang w:val="fr-CA"/>
        </w:rPr>
        <w:t xml:space="preserve"> l’espaceur </w:t>
      </w:r>
      <w:r w:rsidRPr="00150854">
        <w:rPr>
          <w:lang w:val="fr-CA"/>
        </w:rPr>
        <w:t xml:space="preserve">aux </w:t>
      </w:r>
      <w:r w:rsidR="008B1446" w:rsidRPr="00150854">
        <w:rPr>
          <w:lang w:val="fr-CA"/>
        </w:rPr>
        <w:t>vitrages</w:t>
      </w:r>
      <w:r w:rsidRPr="00150854">
        <w:rPr>
          <w:lang w:val="fr-CA"/>
        </w:rPr>
        <w:t>.</w:t>
      </w:r>
    </w:p>
    <w:p w14:paraId="43EDAC14" w14:textId="4BC6E6D4" w:rsidR="007D61FA" w:rsidRPr="00150854" w:rsidRDefault="00676E07">
      <w:pPr>
        <w:pStyle w:val="Level4"/>
        <w:rPr>
          <w:lang w:val="fr-CA"/>
        </w:rPr>
      </w:pPr>
      <w:r w:rsidRPr="00150854">
        <w:rPr>
          <w:lang w:val="fr-CA"/>
        </w:rPr>
        <w:t xml:space="preserve">  </w:t>
      </w:r>
      <w:r w:rsidRPr="00150854">
        <w:rPr>
          <w:lang w:val="fr-CA"/>
        </w:rPr>
        <w:tab/>
        <w:t>Remplir l</w:t>
      </w:r>
      <w:r w:rsidR="00C7557F" w:rsidRPr="00150854">
        <w:rPr>
          <w:lang w:val="fr-CA"/>
        </w:rPr>
        <w:t>’</w:t>
      </w:r>
      <w:r w:rsidRPr="00150854">
        <w:rPr>
          <w:lang w:val="fr-CA"/>
        </w:rPr>
        <w:t>espace entre l</w:t>
      </w:r>
      <w:r w:rsidR="00C7557F" w:rsidRPr="00150854">
        <w:rPr>
          <w:lang w:val="fr-CA"/>
        </w:rPr>
        <w:t>’</w:t>
      </w:r>
      <w:r w:rsidRPr="00150854">
        <w:rPr>
          <w:lang w:val="fr-CA"/>
        </w:rPr>
        <w:t xml:space="preserve">extérieur du cadre et le bord du </w:t>
      </w:r>
      <w:r w:rsidR="008B1446" w:rsidRPr="00150854">
        <w:rPr>
          <w:lang w:val="fr-CA"/>
        </w:rPr>
        <w:t xml:space="preserve">vitrage </w:t>
      </w:r>
      <w:r w:rsidR="001516B8" w:rsidRPr="00150854">
        <w:rPr>
          <w:lang w:val="fr-CA"/>
        </w:rPr>
        <w:t>d’</w:t>
      </w:r>
      <w:r w:rsidRPr="00150854">
        <w:rPr>
          <w:lang w:val="fr-CA"/>
        </w:rPr>
        <w:t>un mastic élastomère.</w:t>
      </w:r>
    </w:p>
    <w:p w14:paraId="55EC07E3" w14:textId="77777777" w:rsidR="007D61FA" w:rsidRPr="00150854" w:rsidRDefault="007D61FA">
      <w:pPr>
        <w:pStyle w:val="Level4"/>
        <w:numPr>
          <w:ilvl w:val="0"/>
          <w:numId w:val="0"/>
        </w:numPr>
        <w:rPr>
          <w:lang w:val="fr-CA"/>
        </w:rPr>
      </w:pPr>
    </w:p>
    <w:p w14:paraId="7D9B2D43" w14:textId="698736AA" w:rsidR="007D61FA" w:rsidRPr="00150854" w:rsidRDefault="00676E07">
      <w:pPr>
        <w:pStyle w:val="P68B1DB1-Level27"/>
      </w:pPr>
      <w:r w:rsidRPr="00150854">
        <w:rPr>
          <w:lang w:val="fr-CA"/>
        </w:rPr>
        <w:t xml:space="preserve"> </w:t>
      </w:r>
      <w:r w:rsidRPr="00150854">
        <w:rPr>
          <w:lang w:val="fr-CA"/>
        </w:rPr>
        <w:tab/>
      </w:r>
      <w:r w:rsidRPr="00150854">
        <w:t>FINITIONS</w:t>
      </w:r>
    </w:p>
    <w:p w14:paraId="011A256B" w14:textId="1D47A7C9" w:rsidR="007D61FA" w:rsidRPr="00150854" w:rsidRDefault="007D61FA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</w:rPr>
      </w:pPr>
    </w:p>
    <w:p w14:paraId="60FC84E9" w14:textId="45507906" w:rsidR="007D61FA" w:rsidRPr="00150854" w:rsidRDefault="00C00A07">
      <w:pPr>
        <w:pStyle w:val="P68B1DB1-Normal2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vanish/>
          <w:lang w:val="fr-CA"/>
        </w:rPr>
      </w:pPr>
      <w:bookmarkStart w:id="1" w:name="_Hlk65656025"/>
      <w:r w:rsidRPr="00150854">
        <w:rPr>
          <w:vanish/>
          <w:lang w:val="fr-CA"/>
        </w:rPr>
        <w:t xml:space="preserve">Les </w:t>
      </w:r>
      <w:r w:rsidR="00676E07" w:rsidRPr="00150854">
        <w:rPr>
          <w:vanish/>
          <w:lang w:val="fr-CA"/>
        </w:rPr>
        <w:t>finition</w:t>
      </w:r>
      <w:r w:rsidRPr="00150854">
        <w:rPr>
          <w:vanish/>
          <w:lang w:val="fr-CA"/>
        </w:rPr>
        <w:t>s</w:t>
      </w:r>
      <w:r w:rsidR="00676E07" w:rsidRPr="00150854">
        <w:rPr>
          <w:vanish/>
          <w:lang w:val="fr-CA"/>
        </w:rPr>
        <w:t xml:space="preserve"> standard</w:t>
      </w:r>
      <w:r w:rsidRPr="00150854">
        <w:rPr>
          <w:vanish/>
          <w:lang w:val="fr-CA"/>
        </w:rPr>
        <w:t xml:space="preserve">s sont </w:t>
      </w:r>
      <w:r w:rsidR="005113AF" w:rsidRPr="00150854">
        <w:rPr>
          <w:vanish/>
          <w:lang w:val="fr-CA"/>
        </w:rPr>
        <w:t>énumérées</w:t>
      </w:r>
      <w:r w:rsidRPr="00150854">
        <w:rPr>
          <w:vanish/>
          <w:lang w:val="fr-CA"/>
        </w:rPr>
        <w:t xml:space="preserve"> ci-dessous</w:t>
      </w:r>
      <w:r w:rsidR="00676E07" w:rsidRPr="00150854">
        <w:rPr>
          <w:vanish/>
          <w:lang w:val="fr-CA"/>
        </w:rPr>
        <w:t xml:space="preserve">. </w:t>
      </w:r>
      <w:r w:rsidRPr="00150854">
        <w:rPr>
          <w:vanish/>
          <w:lang w:val="fr-CA"/>
        </w:rPr>
        <w:t>Il se peut que d</w:t>
      </w:r>
      <w:r w:rsidR="00676E07" w:rsidRPr="00150854">
        <w:rPr>
          <w:vanish/>
          <w:lang w:val="fr-CA"/>
        </w:rPr>
        <w:t xml:space="preserve">'autres finitions </w:t>
      </w:r>
      <w:r w:rsidRPr="00150854">
        <w:rPr>
          <w:vanish/>
          <w:lang w:val="fr-CA"/>
        </w:rPr>
        <w:t xml:space="preserve">soient </w:t>
      </w:r>
      <w:r w:rsidR="00676E07" w:rsidRPr="00150854">
        <w:rPr>
          <w:vanish/>
          <w:lang w:val="fr-CA"/>
        </w:rPr>
        <w:t>disponibles</w:t>
      </w:r>
      <w:r w:rsidRPr="00150854">
        <w:rPr>
          <w:vanish/>
          <w:lang w:val="fr-CA"/>
        </w:rPr>
        <w:t>.</w:t>
      </w:r>
      <w:r w:rsidR="00676E07" w:rsidRPr="00150854">
        <w:rPr>
          <w:vanish/>
          <w:lang w:val="fr-CA"/>
        </w:rPr>
        <w:t> </w:t>
      </w:r>
      <w:r w:rsidRPr="00150854">
        <w:rPr>
          <w:vanish/>
          <w:lang w:val="fr-CA"/>
        </w:rPr>
        <w:t xml:space="preserve">Vérifiez </w:t>
      </w:r>
      <w:r w:rsidR="00676E07" w:rsidRPr="00150854">
        <w:rPr>
          <w:vanish/>
          <w:lang w:val="fr-CA"/>
        </w:rPr>
        <w:t xml:space="preserve">avec </w:t>
      </w:r>
      <w:r w:rsidRPr="00150854">
        <w:rPr>
          <w:vanish/>
          <w:lang w:val="fr-CA"/>
        </w:rPr>
        <w:t xml:space="preserve">la compagnie </w:t>
      </w:r>
      <w:proofErr w:type="spellStart"/>
      <w:r w:rsidR="00676E07" w:rsidRPr="00150854">
        <w:rPr>
          <w:vanish/>
          <w:lang w:val="fr-CA"/>
        </w:rPr>
        <w:t>Unicel</w:t>
      </w:r>
      <w:proofErr w:type="spellEnd"/>
      <w:r w:rsidR="00676E07" w:rsidRPr="00150854">
        <w:rPr>
          <w:vanish/>
          <w:lang w:val="fr-CA"/>
        </w:rPr>
        <w:t xml:space="preserve"> Architectural Corp.</w:t>
      </w:r>
    </w:p>
    <w:p w14:paraId="26B5CBC4" w14:textId="77777777" w:rsidR="007D61FA" w:rsidRPr="00150854" w:rsidRDefault="007D61FA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i/>
          <w:color w:val="0070C0"/>
          <w:u w:val="single"/>
          <w:lang w:val="fr-CA"/>
        </w:rPr>
      </w:pPr>
    </w:p>
    <w:bookmarkEnd w:id="1"/>
    <w:p w14:paraId="2D63604C" w14:textId="5D50EE39" w:rsidR="007D61FA" w:rsidRPr="00150854" w:rsidRDefault="00676E07">
      <w:pPr>
        <w:pStyle w:val="P68B1DB1-Normal2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vanish/>
          <w:lang w:val="fr-CA"/>
        </w:rPr>
      </w:pPr>
      <w:r w:rsidRPr="00150854">
        <w:rPr>
          <w:vanish/>
          <w:lang w:val="fr-CA"/>
        </w:rPr>
        <w:t xml:space="preserve">Conservez les </w:t>
      </w:r>
      <w:r w:rsidR="00C00A07" w:rsidRPr="00150854">
        <w:rPr>
          <w:vanish/>
          <w:lang w:val="fr-CA"/>
        </w:rPr>
        <w:t xml:space="preserve">paragraphes </w:t>
      </w:r>
      <w:r w:rsidRPr="00150854">
        <w:rPr>
          <w:vanish/>
          <w:lang w:val="fr-CA"/>
        </w:rPr>
        <w:t>suivants pour une finition anodisée.</w:t>
      </w:r>
    </w:p>
    <w:p w14:paraId="5EFEFB9F" w14:textId="77777777" w:rsidR="007D61FA" w:rsidRPr="00150854" w:rsidRDefault="007D61FA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i/>
          <w:color w:val="0070C0"/>
          <w:u w:val="single"/>
          <w:lang w:val="fr-CA"/>
        </w:rPr>
      </w:pPr>
    </w:p>
    <w:p w14:paraId="082FC9E7" w14:textId="032E1FE0" w:rsidR="007D61FA" w:rsidRPr="00150854" w:rsidRDefault="00676E07">
      <w:pPr>
        <w:pStyle w:val="Level3"/>
        <w:rPr>
          <w:color w:val="000000"/>
          <w:lang w:val="fr-CA"/>
        </w:rPr>
      </w:pPr>
      <w:r w:rsidRPr="00150854">
        <w:rPr>
          <w:rFonts w:cs="Arial"/>
          <w:lang w:val="fr-CA"/>
        </w:rPr>
        <w:tab/>
      </w:r>
      <w:r w:rsidR="00C00A07" w:rsidRPr="00150854">
        <w:rPr>
          <w:color w:val="000000"/>
          <w:lang w:val="fr-CA"/>
        </w:rPr>
        <w:t xml:space="preserve">Cadre </w:t>
      </w:r>
      <w:r w:rsidRPr="00150854">
        <w:rPr>
          <w:color w:val="000000"/>
          <w:lang w:val="fr-CA"/>
        </w:rPr>
        <w:t xml:space="preserve">en aluminium : </w:t>
      </w:r>
      <w:r w:rsidR="00C00A07" w:rsidRPr="00150854">
        <w:rPr>
          <w:color w:val="000000"/>
          <w:lang w:val="fr-CA"/>
        </w:rPr>
        <w:t xml:space="preserve">finition architecturale </w:t>
      </w:r>
      <w:r w:rsidRPr="00150854">
        <w:rPr>
          <w:color w:val="000000"/>
          <w:lang w:val="fr-CA"/>
        </w:rPr>
        <w:t>anodisée</w:t>
      </w:r>
      <w:r w:rsidRPr="00150854">
        <w:rPr>
          <w:color w:val="FF0000"/>
          <w:lang w:val="fr-CA"/>
        </w:rPr>
        <w:t xml:space="preserve"> [</w:t>
      </w:r>
      <w:r w:rsidR="00C00A07" w:rsidRPr="00150854">
        <w:rPr>
          <w:color w:val="FF0000"/>
          <w:lang w:val="fr-CA"/>
        </w:rPr>
        <w:t>incolore</w:t>
      </w:r>
      <w:r w:rsidRPr="00150854">
        <w:rPr>
          <w:color w:val="FF0000"/>
          <w:lang w:val="fr-CA"/>
        </w:rPr>
        <w:t>] [[clair] [moyen] [foncé] bronze] [noir] [____] couleur.]</w:t>
      </w:r>
      <w:r w:rsidR="00C00A07" w:rsidRPr="00150854">
        <w:rPr>
          <w:color w:val="000000"/>
          <w:lang w:val="fr-CA"/>
        </w:rPr>
        <w:t xml:space="preserve"> selon la norme AAMA</w:t>
      </w:r>
      <w:r w:rsidR="00C7557F" w:rsidRPr="00150854">
        <w:rPr>
          <w:color w:val="000000"/>
          <w:lang w:val="fr-CA"/>
        </w:rPr>
        <w:t> </w:t>
      </w:r>
      <w:r w:rsidR="00C00A07" w:rsidRPr="00150854">
        <w:rPr>
          <w:color w:val="000000"/>
          <w:lang w:val="fr-CA"/>
        </w:rPr>
        <w:t>611, classe</w:t>
      </w:r>
      <w:r w:rsidR="00C7557F" w:rsidRPr="00150854">
        <w:rPr>
          <w:color w:val="000000"/>
          <w:lang w:val="fr-CA"/>
        </w:rPr>
        <w:t> </w:t>
      </w:r>
      <w:r w:rsidR="00C00A07" w:rsidRPr="00150854">
        <w:rPr>
          <w:color w:val="000000"/>
          <w:lang w:val="fr-CA"/>
        </w:rPr>
        <w:t xml:space="preserve">II  </w:t>
      </w:r>
      <w:r w:rsidRPr="00150854">
        <w:rPr>
          <w:color w:val="FF0000"/>
          <w:lang w:val="fr-CA"/>
        </w:rPr>
        <w:t xml:space="preserve"> </w:t>
      </w:r>
    </w:p>
    <w:p w14:paraId="2C614A42" w14:textId="77777777" w:rsidR="007D61FA" w:rsidRPr="00150854" w:rsidRDefault="007D61F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  <w:lang w:val="fr-CA"/>
        </w:rPr>
      </w:pPr>
    </w:p>
    <w:p w14:paraId="2B6A8751" w14:textId="77777777" w:rsidR="007D61FA" w:rsidRPr="00150854" w:rsidRDefault="00676E07">
      <w:pPr>
        <w:pStyle w:val="P68B1DB1-Normal13"/>
        <w:widowControl/>
        <w:tabs>
          <w:tab w:val="center" w:pos="5040"/>
        </w:tabs>
        <w:rPr>
          <w:color w:val="000080"/>
          <w:lang w:val="fr-CA"/>
        </w:rPr>
      </w:pPr>
      <w:r w:rsidRPr="00150854">
        <w:rPr>
          <w:color w:val="000000"/>
          <w:lang w:val="fr-CA"/>
        </w:rPr>
        <w:tab/>
      </w:r>
      <w:r w:rsidRPr="00150854">
        <w:rPr>
          <w:color w:val="FF0000"/>
          <w:lang w:val="fr-CA"/>
        </w:rPr>
        <w:t>**** OU ****</w:t>
      </w:r>
    </w:p>
    <w:p w14:paraId="30D5F0E3" w14:textId="6EE92498" w:rsidR="007D61FA" w:rsidRPr="00150854" w:rsidRDefault="007D61FA">
      <w:pPr>
        <w:rPr>
          <w:rFonts w:cs="Arial"/>
          <w:lang w:val="fr-CA"/>
        </w:rPr>
      </w:pPr>
    </w:p>
    <w:p w14:paraId="5716B241" w14:textId="2F09243E" w:rsidR="007D61FA" w:rsidRPr="00150854" w:rsidRDefault="00676E07">
      <w:pPr>
        <w:pStyle w:val="P68B1DB1-Normal2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vanish/>
          <w:lang w:val="fr-CA"/>
        </w:rPr>
      </w:pPr>
      <w:r w:rsidRPr="00150854">
        <w:rPr>
          <w:vanish/>
          <w:lang w:val="fr-CA"/>
        </w:rPr>
        <w:t xml:space="preserve">Conservez les </w:t>
      </w:r>
      <w:r w:rsidR="00C00A07" w:rsidRPr="00150854">
        <w:rPr>
          <w:vanish/>
          <w:lang w:val="fr-CA"/>
        </w:rPr>
        <w:t xml:space="preserve">paragraphes </w:t>
      </w:r>
      <w:r w:rsidRPr="00150854">
        <w:rPr>
          <w:vanish/>
          <w:lang w:val="fr-CA"/>
        </w:rPr>
        <w:t>suivants pour une finition peinte.</w:t>
      </w:r>
    </w:p>
    <w:p w14:paraId="012DDA27" w14:textId="77777777" w:rsidR="007D61FA" w:rsidRPr="00150854" w:rsidRDefault="007D61FA">
      <w:pPr>
        <w:rPr>
          <w:rFonts w:cs="Arial"/>
          <w:i/>
          <w:color w:val="0070C0"/>
          <w:u w:val="single"/>
          <w:lang w:val="fr-CA"/>
        </w:rPr>
      </w:pPr>
    </w:p>
    <w:p w14:paraId="1EA72D48" w14:textId="05309341" w:rsidR="007D61FA" w:rsidRPr="00150854" w:rsidRDefault="00676E07">
      <w:pPr>
        <w:pStyle w:val="P68B1DB1-Level38"/>
        <w:rPr>
          <w:lang w:val="fr-CA"/>
        </w:rPr>
      </w:pPr>
      <w:r w:rsidRPr="00150854">
        <w:rPr>
          <w:lang w:val="fr-CA"/>
        </w:rPr>
        <w:t xml:space="preserve"> </w:t>
      </w:r>
      <w:r w:rsidRPr="00150854">
        <w:rPr>
          <w:lang w:val="fr-CA"/>
        </w:rPr>
        <w:tab/>
      </w:r>
      <w:r w:rsidR="00C00A07" w:rsidRPr="00150854">
        <w:rPr>
          <w:color w:val="000000"/>
          <w:lang w:val="fr-CA"/>
        </w:rPr>
        <w:t xml:space="preserve">Cadre </w:t>
      </w:r>
      <w:r w:rsidRPr="00150854">
        <w:rPr>
          <w:lang w:val="fr-CA"/>
        </w:rPr>
        <w:t xml:space="preserve">en aluminium : </w:t>
      </w:r>
      <w:r w:rsidRPr="00150854">
        <w:rPr>
          <w:color w:val="000000" w:themeColor="text1"/>
          <w:lang w:val="fr-CA"/>
        </w:rPr>
        <w:t xml:space="preserve">revêtement acrylique PPG </w:t>
      </w:r>
      <w:proofErr w:type="spellStart"/>
      <w:r w:rsidRPr="00150854">
        <w:rPr>
          <w:color w:val="000000" w:themeColor="text1"/>
          <w:lang w:val="fr-CA"/>
        </w:rPr>
        <w:t>Duracron</w:t>
      </w:r>
      <w:proofErr w:type="spellEnd"/>
      <w:r w:rsidRPr="00150854">
        <w:rPr>
          <w:color w:val="000000" w:themeColor="text1"/>
          <w:lang w:val="fr-CA"/>
        </w:rPr>
        <w:t xml:space="preserve">, </w:t>
      </w:r>
      <w:r w:rsidRPr="00150854">
        <w:rPr>
          <w:color w:val="FF0000"/>
          <w:lang w:val="fr-CA"/>
        </w:rPr>
        <w:t>[couleur blanc brillant K-1285.] [Couleur gris métallique K-20794.] [Couleur personnalisée à sélectionner]</w:t>
      </w:r>
      <w:r w:rsidR="00C00A07" w:rsidRPr="00150854">
        <w:rPr>
          <w:color w:val="FF0000"/>
          <w:lang w:val="fr-CA"/>
        </w:rPr>
        <w:t xml:space="preserve"> </w:t>
      </w:r>
      <w:r w:rsidR="00C00A07" w:rsidRPr="00150854">
        <w:rPr>
          <w:lang w:val="fr-CA"/>
        </w:rPr>
        <w:t>selon la norme AAMA</w:t>
      </w:r>
      <w:r w:rsidR="00C7557F" w:rsidRPr="00150854">
        <w:rPr>
          <w:lang w:val="fr-CA"/>
        </w:rPr>
        <w:t> </w:t>
      </w:r>
      <w:r w:rsidR="00C00A07" w:rsidRPr="00150854">
        <w:rPr>
          <w:lang w:val="fr-CA"/>
        </w:rPr>
        <w:t>2603.</w:t>
      </w:r>
    </w:p>
    <w:p w14:paraId="03068F26" w14:textId="77777777" w:rsidR="007D61FA" w:rsidRPr="00150854" w:rsidRDefault="007D61FA">
      <w:pPr>
        <w:pStyle w:val="Level3"/>
        <w:numPr>
          <w:ilvl w:val="0"/>
          <w:numId w:val="0"/>
        </w:numPr>
        <w:rPr>
          <w:rFonts w:cs="Arial"/>
          <w:lang w:val="fr-CA"/>
        </w:rPr>
      </w:pPr>
    </w:p>
    <w:p w14:paraId="410DEFC8" w14:textId="557B82F8" w:rsidR="007D61FA" w:rsidRPr="00150854" w:rsidRDefault="00676E07">
      <w:pPr>
        <w:pStyle w:val="P68B1DB1-Level38"/>
        <w:rPr>
          <w:lang w:val="fr-CA"/>
        </w:rPr>
      </w:pPr>
      <w:r w:rsidRPr="00150854">
        <w:rPr>
          <w:lang w:val="fr-CA"/>
        </w:rPr>
        <w:t xml:space="preserve"> </w:t>
      </w:r>
      <w:r w:rsidRPr="00150854">
        <w:rPr>
          <w:lang w:val="fr-CA"/>
        </w:rPr>
        <w:tab/>
      </w:r>
      <w:r w:rsidR="00131295" w:rsidRPr="00150854">
        <w:rPr>
          <w:lang w:val="fr-CA"/>
        </w:rPr>
        <w:t>Louvres </w:t>
      </w:r>
      <w:r w:rsidRPr="00150854">
        <w:rPr>
          <w:lang w:val="fr-CA"/>
        </w:rPr>
        <w:t xml:space="preserve">: </w:t>
      </w:r>
      <w:r w:rsidRPr="00150854">
        <w:rPr>
          <w:color w:val="000000" w:themeColor="text1"/>
          <w:lang w:val="fr-CA"/>
        </w:rPr>
        <w:t xml:space="preserve">revêtement acrylique PPG </w:t>
      </w:r>
      <w:proofErr w:type="spellStart"/>
      <w:r w:rsidRPr="00150854">
        <w:rPr>
          <w:color w:val="000000" w:themeColor="text1"/>
          <w:lang w:val="fr-CA"/>
        </w:rPr>
        <w:t>Duracron</w:t>
      </w:r>
      <w:proofErr w:type="spellEnd"/>
      <w:r w:rsidRPr="00150854">
        <w:rPr>
          <w:color w:val="000000" w:themeColor="text1"/>
          <w:lang w:val="fr-CA"/>
        </w:rPr>
        <w:t xml:space="preserve">, </w:t>
      </w:r>
      <w:r w:rsidRPr="00150854">
        <w:rPr>
          <w:color w:val="FF0000"/>
          <w:lang w:val="fr-CA"/>
        </w:rPr>
        <w:t>[couleur blanc brillant K-1285,] [couleur gris métallique K-20794.] [</w:t>
      </w:r>
      <w:proofErr w:type="gramStart"/>
      <w:r w:rsidRPr="00150854">
        <w:rPr>
          <w:color w:val="FF0000"/>
          <w:lang w:val="fr-CA"/>
        </w:rPr>
        <w:t>couleur</w:t>
      </w:r>
      <w:proofErr w:type="gramEnd"/>
      <w:r w:rsidRPr="00150854">
        <w:rPr>
          <w:color w:val="FF0000"/>
          <w:lang w:val="fr-CA"/>
        </w:rPr>
        <w:t xml:space="preserve"> personnalisée à sélectionner]</w:t>
      </w:r>
      <w:r w:rsidR="00C00A07" w:rsidRPr="00150854">
        <w:rPr>
          <w:color w:val="FF0000"/>
          <w:lang w:val="fr-CA"/>
        </w:rPr>
        <w:t xml:space="preserve"> </w:t>
      </w:r>
      <w:r w:rsidR="00C00A07" w:rsidRPr="00150854">
        <w:rPr>
          <w:lang w:val="fr-CA"/>
        </w:rPr>
        <w:t>selon la norme AAMA</w:t>
      </w:r>
      <w:r w:rsidR="00C7557F" w:rsidRPr="00150854">
        <w:rPr>
          <w:lang w:val="fr-CA"/>
        </w:rPr>
        <w:t> </w:t>
      </w:r>
      <w:r w:rsidR="00C00A07" w:rsidRPr="00150854">
        <w:rPr>
          <w:lang w:val="fr-CA"/>
        </w:rPr>
        <w:t>2603.</w:t>
      </w:r>
    </w:p>
    <w:p w14:paraId="0E80E971" w14:textId="77777777" w:rsidR="007D61FA" w:rsidRPr="00150854" w:rsidRDefault="007D61FA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  <w:lang w:val="fr-CA"/>
        </w:rPr>
      </w:pPr>
    </w:p>
    <w:p w14:paraId="02885611" w14:textId="77777777" w:rsidR="007D61FA" w:rsidRPr="00150854" w:rsidRDefault="00676E07">
      <w:pPr>
        <w:pStyle w:val="P68B1DB1-Level16"/>
      </w:pPr>
      <w:r w:rsidRPr="00150854">
        <w:rPr>
          <w:lang w:val="fr-CA"/>
        </w:rPr>
        <w:tab/>
      </w:r>
      <w:r w:rsidRPr="00150854">
        <w:t>EXÉCUTION</w:t>
      </w:r>
    </w:p>
    <w:p w14:paraId="435A7EA0" w14:textId="77777777" w:rsidR="007D61FA" w:rsidRPr="00150854" w:rsidRDefault="007D61FA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</w:rPr>
      </w:pPr>
    </w:p>
    <w:p w14:paraId="01B89FAA" w14:textId="2085A35C" w:rsidR="007D61FA" w:rsidRPr="00150854" w:rsidRDefault="00676E07">
      <w:pPr>
        <w:pStyle w:val="P68B1DB1-Level27"/>
      </w:pPr>
      <w:r w:rsidRPr="00150854">
        <w:tab/>
        <w:t>POSE</w:t>
      </w:r>
    </w:p>
    <w:p w14:paraId="22D1F794" w14:textId="77777777" w:rsidR="007D61FA" w:rsidRPr="00150854" w:rsidRDefault="007D61FA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</w:rPr>
      </w:pPr>
    </w:p>
    <w:p w14:paraId="6C13B2CB" w14:textId="0AA4A53A" w:rsidR="007D61FA" w:rsidRPr="00150854" w:rsidRDefault="00676E07">
      <w:pPr>
        <w:pStyle w:val="P68B1DB1-Level38"/>
        <w:rPr>
          <w:lang w:val="fr-CA"/>
        </w:rPr>
      </w:pPr>
      <w:r w:rsidRPr="00150854">
        <w:rPr>
          <w:lang w:val="fr-CA"/>
        </w:rPr>
        <w:tab/>
        <w:t xml:space="preserve">Installer les vitrages conformément aux instructions du </w:t>
      </w:r>
      <w:r w:rsidR="007D4A93" w:rsidRPr="00150854">
        <w:rPr>
          <w:lang w:val="fr-CA"/>
        </w:rPr>
        <w:t>manufacturier</w:t>
      </w:r>
      <w:r w:rsidRPr="00150854">
        <w:rPr>
          <w:lang w:val="fr-CA"/>
        </w:rPr>
        <w:t>, aux dessins d</w:t>
      </w:r>
      <w:r w:rsidR="00C7557F" w:rsidRPr="00150854">
        <w:rPr>
          <w:lang w:val="fr-CA"/>
        </w:rPr>
        <w:t>’</w:t>
      </w:r>
      <w:r w:rsidRPr="00150854">
        <w:rPr>
          <w:lang w:val="fr-CA"/>
        </w:rPr>
        <w:t>atelier approuvés et au manuel de la GANA.</w:t>
      </w:r>
    </w:p>
    <w:p w14:paraId="29C1749F" w14:textId="77777777" w:rsidR="007D61FA" w:rsidRPr="00150854" w:rsidRDefault="007D61FA">
      <w:pPr>
        <w:pStyle w:val="Level3"/>
        <w:numPr>
          <w:ilvl w:val="0"/>
          <w:numId w:val="0"/>
        </w:numPr>
        <w:rPr>
          <w:rFonts w:cs="Arial"/>
          <w:lang w:val="fr-CA"/>
        </w:rPr>
      </w:pPr>
    </w:p>
    <w:p w14:paraId="1FDC2E78" w14:textId="1BCD0E7A" w:rsidR="007D61FA" w:rsidRPr="00150854" w:rsidRDefault="00676E07">
      <w:pPr>
        <w:pStyle w:val="P68B1DB1-Level38"/>
        <w:rPr>
          <w:lang w:val="fr-CA"/>
        </w:rPr>
      </w:pPr>
      <w:r w:rsidRPr="00150854">
        <w:rPr>
          <w:lang w:val="fr-CA"/>
        </w:rPr>
        <w:t xml:space="preserve"> </w:t>
      </w:r>
      <w:r w:rsidRPr="00150854">
        <w:rPr>
          <w:lang w:val="fr-CA"/>
        </w:rPr>
        <w:tab/>
        <w:t>Fixer les vitrages à l</w:t>
      </w:r>
      <w:r w:rsidR="00C7557F" w:rsidRPr="00150854">
        <w:rPr>
          <w:lang w:val="fr-CA"/>
        </w:rPr>
        <w:t>’</w:t>
      </w:r>
      <w:r w:rsidRPr="00150854">
        <w:rPr>
          <w:lang w:val="fr-CA"/>
        </w:rPr>
        <w:t>aide d</w:t>
      </w:r>
      <w:r w:rsidR="00C7557F" w:rsidRPr="00150854">
        <w:rPr>
          <w:lang w:val="fr-CA"/>
        </w:rPr>
        <w:t>’</w:t>
      </w:r>
      <w:r w:rsidRPr="00150854">
        <w:rPr>
          <w:lang w:val="fr-CA"/>
        </w:rPr>
        <w:t>un ruban de vitrage préformé et d</w:t>
      </w:r>
      <w:r w:rsidR="00C7557F" w:rsidRPr="00150854">
        <w:rPr>
          <w:lang w:val="fr-CA"/>
        </w:rPr>
        <w:t>’</w:t>
      </w:r>
      <w:r w:rsidRPr="00150854">
        <w:rPr>
          <w:lang w:val="fr-CA"/>
        </w:rPr>
        <w:t>un joint de vitrage en silicone structurel.</w:t>
      </w:r>
    </w:p>
    <w:p w14:paraId="1E377291" w14:textId="1321ED7D" w:rsidR="007D61FA" w:rsidRPr="00150854" w:rsidRDefault="007D61FA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lang w:val="fr-CA"/>
        </w:rPr>
      </w:pPr>
    </w:p>
    <w:p w14:paraId="17A09BAB" w14:textId="77777777" w:rsidR="007D61FA" w:rsidRPr="00150854" w:rsidRDefault="007D61FA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  <w:lang w:val="fr-CA"/>
        </w:rPr>
      </w:pPr>
    </w:p>
    <w:p w14:paraId="5032DF0B" w14:textId="52946F0C" w:rsidR="007D61FA" w:rsidRDefault="00676E07">
      <w:pPr>
        <w:pStyle w:val="P68B1DB1-Normal10"/>
        <w:tabs>
          <w:tab w:val="center" w:pos="5040"/>
        </w:tabs>
        <w:rPr>
          <w:color w:val="0000FF"/>
        </w:rPr>
      </w:pPr>
      <w:r w:rsidRPr="00150854">
        <w:rPr>
          <w:lang w:val="fr-CA"/>
        </w:rPr>
        <w:tab/>
      </w:r>
      <w:r w:rsidRPr="00150854">
        <w:t>FIN DE LA SECTION</w:t>
      </w:r>
    </w:p>
    <w:sectPr w:rsidR="007D61F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FE3AA" w14:textId="77777777" w:rsidR="00241166" w:rsidRDefault="00241166">
      <w:r>
        <w:separator/>
      </w:r>
    </w:p>
  </w:endnote>
  <w:endnote w:type="continuationSeparator" w:id="0">
    <w:p w14:paraId="15C1D68A" w14:textId="77777777" w:rsidR="00241166" w:rsidRDefault="0024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A30F3" w14:textId="77777777" w:rsidR="00676E07" w:rsidRPr="007D4A93" w:rsidRDefault="00676E07">
    <w:pPr>
      <w:tabs>
        <w:tab w:val="center" w:pos="5040"/>
        <w:tab w:val="right" w:pos="10079"/>
      </w:tabs>
      <w:rPr>
        <w:lang w:val="fr-CA"/>
      </w:rPr>
    </w:pPr>
    <w:r w:rsidRPr="007D4A93">
      <w:rPr>
        <w:lang w:val="fr-CA"/>
      </w:rPr>
      <w:t>Formulaire abrégé des spécifications S</w:t>
    </w:r>
    <w:r w:rsidRPr="007D4A93">
      <w:rPr>
        <w:lang w:val="fr-CA"/>
      </w:rPr>
      <w:tab/>
    </w:r>
    <w:r w:rsidRPr="001516B8">
      <w:rPr>
        <w:color w:val="FF0000"/>
        <w:lang w:val="fr-CA"/>
      </w:rPr>
      <w:t>[__ __ __]</w:t>
    </w:r>
    <w:r w:rsidRPr="007D4A93">
      <w:rPr>
        <w:lang w:val="fr-CA"/>
      </w:rPr>
      <w:t xml:space="preserve"> -</w:t>
    </w:r>
    <w:r>
      <w:fldChar w:fldCharType="begin"/>
    </w:r>
    <w:r w:rsidRPr="007D4A93">
      <w:rPr>
        <w:lang w:val="fr-CA"/>
      </w:rPr>
      <w:instrText>PAGE</w:instrText>
    </w:r>
    <w:r>
      <w:fldChar w:fldCharType="separate"/>
    </w:r>
    <w:r w:rsidRPr="007D4A93">
      <w:rPr>
        <w:lang w:val="fr-CA"/>
      </w:rPr>
      <w:t>XXX</w:t>
    </w:r>
    <w:r>
      <w:fldChar w:fldCharType="end"/>
    </w:r>
    <w:r w:rsidRPr="007D4A93">
      <w:rPr>
        <w:lang w:val="fr-CA"/>
      </w:rPr>
      <w:tab/>
    </w:r>
    <w:r w:rsidRPr="001516B8">
      <w:rPr>
        <w:color w:val="FF0000"/>
        <w:lang w:val="fr-CA"/>
      </w:rPr>
      <w:t>[______]</w:t>
    </w:r>
  </w:p>
  <w:p w14:paraId="79E4C605" w14:textId="77777777" w:rsidR="00676E07" w:rsidRDefault="00676E07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  <w:r>
      <w:t xml:space="preserve">© 2019 - </w:t>
    </w:r>
    <w:proofErr w:type="spellStart"/>
    <w:r>
      <w:t>Spécifications</w:t>
    </w:r>
    <w:proofErr w:type="spellEnd"/>
    <w:r>
      <w:t xml:space="preserve"> 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4C44D" w14:textId="1749412F" w:rsidR="00676E07" w:rsidRPr="007D4A93" w:rsidRDefault="0065222E">
    <w:pPr>
      <w:pStyle w:val="P68B1DB1-Normal13"/>
      <w:tabs>
        <w:tab w:val="center" w:pos="5040"/>
        <w:tab w:val="right" w:pos="10079"/>
      </w:tabs>
      <w:rPr>
        <w:lang w:val="fr-CA"/>
      </w:rPr>
    </w:pPr>
    <w:r>
      <w:rPr>
        <w:lang w:val="fr-CA"/>
      </w:rPr>
      <w:t>02/</w:t>
    </w:r>
    <w:r w:rsidR="00695108">
      <w:rPr>
        <w:lang w:val="fr-CA"/>
      </w:rPr>
      <w:t>07</w:t>
    </w:r>
    <w:r>
      <w:rPr>
        <w:lang w:val="fr-CA"/>
      </w:rPr>
      <w:t>/2021</w:t>
    </w:r>
    <w:r w:rsidR="00676E07" w:rsidRPr="007D4A93">
      <w:rPr>
        <w:lang w:val="fr-CA"/>
      </w:rPr>
      <w:tab/>
      <w:t>08 88 61-</w:t>
    </w:r>
    <w:r w:rsidR="00676E07">
      <w:fldChar w:fldCharType="begin"/>
    </w:r>
    <w:r w:rsidR="00676E07" w:rsidRPr="007D4A93">
      <w:rPr>
        <w:lang w:val="fr-CA"/>
      </w:rPr>
      <w:instrText xml:space="preserve"> PAGE   \* MERGEFORMAT </w:instrText>
    </w:r>
    <w:r w:rsidR="00676E07">
      <w:fldChar w:fldCharType="separate"/>
    </w:r>
    <w:r w:rsidR="00676E07" w:rsidRPr="007D4A93">
      <w:rPr>
        <w:lang w:val="fr-CA"/>
      </w:rPr>
      <w:t>1</w:t>
    </w:r>
    <w:r w:rsidR="00676E07">
      <w:fldChar w:fldCharType="end"/>
    </w:r>
    <w:r w:rsidR="00676E07" w:rsidRPr="007D4A93">
      <w:rPr>
        <w:lang w:val="fr-CA"/>
      </w:rPr>
      <w:tab/>
    </w:r>
    <w:r>
      <w:rPr>
        <w:lang w:val="fr-CA"/>
      </w:rPr>
      <w:t>V</w:t>
    </w:r>
    <w:r w:rsidRPr="0065222E">
      <w:rPr>
        <w:lang w:val="fr-CA"/>
      </w:rPr>
      <w:t>itrage Vision Control résistant aux chocs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1358C" w14:textId="77777777" w:rsidR="00241166" w:rsidRDefault="00241166">
      <w:r>
        <w:separator/>
      </w:r>
    </w:p>
  </w:footnote>
  <w:footnote w:type="continuationSeparator" w:id="0">
    <w:p w14:paraId="5F9139C7" w14:textId="77777777" w:rsidR="00241166" w:rsidRDefault="00241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71AC8" w14:textId="77777777" w:rsidR="00676E07" w:rsidRDefault="00676E07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DE715" w14:textId="77777777" w:rsidR="00676E07" w:rsidRDefault="00676E07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93C0F83"/>
    <w:multiLevelType w:val="multilevel"/>
    <w:tmpl w:val="B04CCA1C"/>
    <w:lvl w:ilvl="0">
      <w:start w:val="1"/>
      <w:numFmt w:val="decimal"/>
      <w:lvlText w:val="PART %1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.%2"/>
      <w:legacy w:legacy="1" w:legacySpace="0" w:legacyIndent="0"/>
      <w:lvlJc w:val="left"/>
      <w:rPr>
        <w:rFonts w:cs="Times New Roman"/>
      </w:rPr>
    </w:lvl>
    <w:lvl w:ilvl="2">
      <w:start w:val="1"/>
      <w:numFmt w:val="upperLetter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6)"/>
      <w:legacy w:legacy="1" w:legacySpace="0" w:legacyIndent="0"/>
      <w:lvlJc w:val="left"/>
      <w:rPr>
        <w:rFonts w:cs="Times New Roman"/>
      </w:rPr>
    </w:lvl>
    <w:lvl w:ilvl="6">
      <w:start w:val="1"/>
      <w:numFmt w:val="lowerRoman"/>
      <w:lvlText w:val="%7)"/>
      <w:legacy w:legacy="1" w:legacySpace="0" w:legacyIndent="0"/>
      <w:lvlJc w:val="left"/>
      <w:rPr>
        <w:rFonts w:cs="Times New Roman"/>
      </w:rPr>
    </w:lvl>
    <w:lvl w:ilvl="7">
      <w:start w:val="1"/>
      <w:numFmt w:val="none"/>
      <w:lvlText w:val=""/>
      <w:legacy w:legacy="1" w:legacySpace="0" w:legacyIndent="0"/>
      <w:lvlJc w:val="left"/>
      <w:rPr>
        <w:rFonts w:cs="Times New Roman"/>
      </w:rPr>
    </w:lvl>
    <w:lvl w:ilvl="8">
      <w:start w:val="1"/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3" w15:restartNumberingAfterBreak="0">
    <w:nsid w:val="35B068E8"/>
    <w:multiLevelType w:val="multilevel"/>
    <w:tmpl w:val="AA0402D8"/>
    <w:lvl w:ilvl="0">
      <w:start w:val="1"/>
      <w:numFmt w:val="decimal"/>
      <w:suff w:val="nothing"/>
      <w:lvlText w:val="PART %1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rPr>
        <w:rFonts w:cs="Times New Roman" w:hint="default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rPr>
        <w:rFonts w:cs="Times New Roman" w:hint="default"/>
      </w:rPr>
    </w:lvl>
    <w:lvl w:ilvl="5">
      <w:start w:val="1"/>
      <w:numFmt w:val="decimal"/>
      <w:lvlText w:val="%6)"/>
      <w:lvlJc w:val="left"/>
      <w:rPr>
        <w:rFonts w:cs="Times New Roman" w:hint="default"/>
      </w:rPr>
    </w:lvl>
    <w:lvl w:ilvl="6">
      <w:start w:val="1"/>
      <w:numFmt w:val="lowerRoman"/>
      <w:lvlText w:val="%7)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4" w15:restartNumberingAfterBreak="0">
    <w:nsid w:val="6E1E35F5"/>
    <w:multiLevelType w:val="multilevel"/>
    <w:tmpl w:val="418AA4CA"/>
    <w:lvl w:ilvl="0">
      <w:start w:val="1"/>
      <w:numFmt w:val="decimal"/>
      <w:suff w:val="nothing"/>
      <w:lvlText w:val="PART %1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rPr>
        <w:rFonts w:cs="Times New Roman" w:hint="default"/>
        <w:sz w:val="20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rPr>
        <w:rFonts w:cs="Times New Roman" w:hint="default"/>
      </w:rPr>
    </w:lvl>
    <w:lvl w:ilvl="5">
      <w:start w:val="1"/>
      <w:numFmt w:val="decimal"/>
      <w:lvlText w:val="%6)"/>
      <w:lvlJc w:val="left"/>
      <w:rPr>
        <w:rFonts w:cs="Times New Roman" w:hint="default"/>
      </w:rPr>
    </w:lvl>
    <w:lvl w:ilvl="6">
      <w:start w:val="1"/>
      <w:numFmt w:val="lowerRoman"/>
      <w:lvlText w:val="%7)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linkStyles/>
  <w:defaultTabStop w:val="720"/>
  <w:hyphenationZone w:val="425"/>
  <w:doNotHyphenateCaps/>
  <w:displayHorizont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02B6F"/>
    <w:rsid w:val="000321D8"/>
    <w:rsid w:val="000654E3"/>
    <w:rsid w:val="00077508"/>
    <w:rsid w:val="00077A17"/>
    <w:rsid w:val="000965F7"/>
    <w:rsid w:val="000A7938"/>
    <w:rsid w:val="000C1DCC"/>
    <w:rsid w:val="000C3B02"/>
    <w:rsid w:val="000C3B11"/>
    <w:rsid w:val="000C514F"/>
    <w:rsid w:val="00111E10"/>
    <w:rsid w:val="0012150E"/>
    <w:rsid w:val="00131295"/>
    <w:rsid w:val="001420B8"/>
    <w:rsid w:val="00142E96"/>
    <w:rsid w:val="00144D7D"/>
    <w:rsid w:val="00150854"/>
    <w:rsid w:val="001516B8"/>
    <w:rsid w:val="00153F75"/>
    <w:rsid w:val="00157395"/>
    <w:rsid w:val="001E09CD"/>
    <w:rsid w:val="001F394D"/>
    <w:rsid w:val="0020169F"/>
    <w:rsid w:val="002016F0"/>
    <w:rsid w:val="00241166"/>
    <w:rsid w:val="002549C9"/>
    <w:rsid w:val="00255522"/>
    <w:rsid w:val="002760E4"/>
    <w:rsid w:val="00287B07"/>
    <w:rsid w:val="002A1E89"/>
    <w:rsid w:val="002B4084"/>
    <w:rsid w:val="002C772A"/>
    <w:rsid w:val="002D3200"/>
    <w:rsid w:val="00313485"/>
    <w:rsid w:val="003434FB"/>
    <w:rsid w:val="00361DB7"/>
    <w:rsid w:val="00383E55"/>
    <w:rsid w:val="00392377"/>
    <w:rsid w:val="00395C48"/>
    <w:rsid w:val="003A7BA0"/>
    <w:rsid w:val="003D6F9F"/>
    <w:rsid w:val="003F540F"/>
    <w:rsid w:val="004002D0"/>
    <w:rsid w:val="0040465E"/>
    <w:rsid w:val="004169E6"/>
    <w:rsid w:val="00416C42"/>
    <w:rsid w:val="00455A54"/>
    <w:rsid w:val="0045697C"/>
    <w:rsid w:val="00461A4A"/>
    <w:rsid w:val="004739D4"/>
    <w:rsid w:val="00485C06"/>
    <w:rsid w:val="004A455A"/>
    <w:rsid w:val="004D0157"/>
    <w:rsid w:val="004F25BF"/>
    <w:rsid w:val="00505161"/>
    <w:rsid w:val="005113AF"/>
    <w:rsid w:val="005364BB"/>
    <w:rsid w:val="00541B68"/>
    <w:rsid w:val="005443BC"/>
    <w:rsid w:val="005469CE"/>
    <w:rsid w:val="0055592A"/>
    <w:rsid w:val="005639D2"/>
    <w:rsid w:val="00574A2C"/>
    <w:rsid w:val="00581FE0"/>
    <w:rsid w:val="00592BA2"/>
    <w:rsid w:val="005B3776"/>
    <w:rsid w:val="005B51B1"/>
    <w:rsid w:val="005C000D"/>
    <w:rsid w:val="005C466E"/>
    <w:rsid w:val="005E5A4B"/>
    <w:rsid w:val="005F7425"/>
    <w:rsid w:val="005F7442"/>
    <w:rsid w:val="0060241C"/>
    <w:rsid w:val="0060273C"/>
    <w:rsid w:val="0061466D"/>
    <w:rsid w:val="00616335"/>
    <w:rsid w:val="0065222E"/>
    <w:rsid w:val="0066570D"/>
    <w:rsid w:val="00676E07"/>
    <w:rsid w:val="00676EC5"/>
    <w:rsid w:val="00695108"/>
    <w:rsid w:val="006B0186"/>
    <w:rsid w:val="006C0E48"/>
    <w:rsid w:val="006F62B8"/>
    <w:rsid w:val="00702518"/>
    <w:rsid w:val="007148F0"/>
    <w:rsid w:val="00723198"/>
    <w:rsid w:val="00742497"/>
    <w:rsid w:val="00747403"/>
    <w:rsid w:val="00764AA0"/>
    <w:rsid w:val="00772FA0"/>
    <w:rsid w:val="00797FDC"/>
    <w:rsid w:val="007A5B3D"/>
    <w:rsid w:val="007B53FF"/>
    <w:rsid w:val="007D4A93"/>
    <w:rsid w:val="007D61FA"/>
    <w:rsid w:val="007E2E29"/>
    <w:rsid w:val="007F428B"/>
    <w:rsid w:val="007F4D09"/>
    <w:rsid w:val="008110D4"/>
    <w:rsid w:val="00816166"/>
    <w:rsid w:val="00830687"/>
    <w:rsid w:val="0084066E"/>
    <w:rsid w:val="00840FA7"/>
    <w:rsid w:val="00844D49"/>
    <w:rsid w:val="00850BB7"/>
    <w:rsid w:val="008674E2"/>
    <w:rsid w:val="00897A50"/>
    <w:rsid w:val="008B1446"/>
    <w:rsid w:val="008F7708"/>
    <w:rsid w:val="0090448B"/>
    <w:rsid w:val="00977DF5"/>
    <w:rsid w:val="009812DA"/>
    <w:rsid w:val="00991668"/>
    <w:rsid w:val="00993F4E"/>
    <w:rsid w:val="009B20C4"/>
    <w:rsid w:val="009E40F1"/>
    <w:rsid w:val="009E6579"/>
    <w:rsid w:val="00A11C6A"/>
    <w:rsid w:val="00A415F6"/>
    <w:rsid w:val="00A42EE2"/>
    <w:rsid w:val="00A7394E"/>
    <w:rsid w:val="00AB16D9"/>
    <w:rsid w:val="00AC342B"/>
    <w:rsid w:val="00AD2A29"/>
    <w:rsid w:val="00B008C9"/>
    <w:rsid w:val="00B13806"/>
    <w:rsid w:val="00B37233"/>
    <w:rsid w:val="00B374CA"/>
    <w:rsid w:val="00B75D11"/>
    <w:rsid w:val="00B76FAA"/>
    <w:rsid w:val="00B933C4"/>
    <w:rsid w:val="00B962EA"/>
    <w:rsid w:val="00BA1197"/>
    <w:rsid w:val="00BE1931"/>
    <w:rsid w:val="00BE2728"/>
    <w:rsid w:val="00BF600A"/>
    <w:rsid w:val="00C00A07"/>
    <w:rsid w:val="00C027D9"/>
    <w:rsid w:val="00C738C7"/>
    <w:rsid w:val="00C7557F"/>
    <w:rsid w:val="00C84B8D"/>
    <w:rsid w:val="00CF0F6D"/>
    <w:rsid w:val="00D2789B"/>
    <w:rsid w:val="00D31E38"/>
    <w:rsid w:val="00D67DC5"/>
    <w:rsid w:val="00D704F4"/>
    <w:rsid w:val="00D86A10"/>
    <w:rsid w:val="00D8775A"/>
    <w:rsid w:val="00D9549F"/>
    <w:rsid w:val="00DC15F9"/>
    <w:rsid w:val="00DE354F"/>
    <w:rsid w:val="00DE57BB"/>
    <w:rsid w:val="00E2303E"/>
    <w:rsid w:val="00E27BDC"/>
    <w:rsid w:val="00E27BFB"/>
    <w:rsid w:val="00E449DE"/>
    <w:rsid w:val="00E47CB7"/>
    <w:rsid w:val="00E80936"/>
    <w:rsid w:val="00E86CE1"/>
    <w:rsid w:val="00EB4E60"/>
    <w:rsid w:val="00EB51A4"/>
    <w:rsid w:val="00ED028F"/>
    <w:rsid w:val="00EF49A5"/>
    <w:rsid w:val="00F22DBA"/>
    <w:rsid w:val="00F415BA"/>
    <w:rsid w:val="00F674B2"/>
    <w:rsid w:val="00F8554D"/>
    <w:rsid w:val="00FA05C6"/>
    <w:rsid w:val="00FA177B"/>
    <w:rsid w:val="00FA7B94"/>
    <w:rsid w:val="00FB373A"/>
    <w:rsid w:val="00FC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92A"/>
    <w:pPr>
      <w:widowControl w:val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40465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0465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55592A"/>
  </w:style>
  <w:style w:type="paragraph" w:customStyle="1" w:styleId="Level2">
    <w:name w:val="Level 2"/>
    <w:basedOn w:val="SpecPara2"/>
    <w:link w:val="Level2Char"/>
    <w:qFormat/>
    <w:rsid w:val="0055592A"/>
  </w:style>
  <w:style w:type="paragraph" w:customStyle="1" w:styleId="Level3">
    <w:name w:val="Level 3"/>
    <w:basedOn w:val="SpecPara3"/>
    <w:link w:val="Level3Char"/>
    <w:qFormat/>
    <w:rsid w:val="0055592A"/>
  </w:style>
  <w:style w:type="paragraph" w:customStyle="1" w:styleId="Level4">
    <w:name w:val="Level 4"/>
    <w:basedOn w:val="SpecPara4"/>
    <w:link w:val="Level4Char"/>
    <w:rsid w:val="0055592A"/>
  </w:style>
  <w:style w:type="paragraph" w:customStyle="1" w:styleId="Level5">
    <w:name w:val="Level 5"/>
    <w:basedOn w:val="Level4"/>
    <w:link w:val="Level5Char"/>
    <w:qFormat/>
    <w:rsid w:val="0055592A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55592A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55592A"/>
    <w:rPr>
      <w:rFonts w:ascii="Arial" w:hAnsi="Arial"/>
      <w:sz w:val="20"/>
    </w:rPr>
  </w:style>
  <w:style w:type="character" w:customStyle="1" w:styleId="WPHyperlink">
    <w:name w:val="WP_Hyperlink"/>
    <w:rsid w:val="0055592A"/>
    <w:rPr>
      <w:color w:val="0000FF"/>
      <w:u w:val="single"/>
    </w:rPr>
  </w:style>
  <w:style w:type="character" w:customStyle="1" w:styleId="STUnitSI">
    <w:name w:val="STUnitSI"/>
    <w:rsid w:val="0055592A"/>
    <w:rPr>
      <w:color w:val="0000FF"/>
    </w:rPr>
  </w:style>
  <w:style w:type="character" w:customStyle="1" w:styleId="STUnitIP">
    <w:name w:val="STUnitIP"/>
    <w:rsid w:val="0055592A"/>
    <w:rPr>
      <w:color w:val="800000"/>
    </w:rPr>
  </w:style>
  <w:style w:type="character" w:customStyle="1" w:styleId="MacDefault">
    <w:name w:val="Mac Default"/>
    <w:basedOn w:val="DefaultParagraphFont"/>
    <w:rsid w:val="0055592A"/>
  </w:style>
  <w:style w:type="paragraph" w:styleId="Header">
    <w:name w:val="header"/>
    <w:basedOn w:val="Normal"/>
    <w:link w:val="HeaderChar"/>
    <w:uiPriority w:val="99"/>
    <w:unhideWhenUsed/>
    <w:rsid w:val="005559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592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5592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592A"/>
    <w:rPr>
      <w:rFonts w:ascii="Arial" w:hAnsi="Arial"/>
    </w:rPr>
  </w:style>
  <w:style w:type="character" w:styleId="Hyperlink">
    <w:name w:val="Hyperlink"/>
    <w:uiPriority w:val="99"/>
    <w:rsid w:val="0055592A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F600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0465E"/>
    <w:rPr>
      <w:rFonts w:asciiTheme="majorHAnsi" w:eastAsiaTheme="majorEastAsia" w:hAnsiTheme="majorHAnsi" w:cstheme="majorBidi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465E"/>
    <w:rPr>
      <w:rFonts w:asciiTheme="majorHAnsi" w:eastAsiaTheme="majorEastAsia" w:hAnsiTheme="majorHAnsi" w:cstheme="majorBidi"/>
      <w:b/>
      <w:i/>
      <w:sz w:val="28"/>
    </w:rPr>
  </w:style>
  <w:style w:type="paragraph" w:customStyle="1" w:styleId="Style1">
    <w:name w:val="Style1"/>
    <w:basedOn w:val="Normal"/>
    <w:link w:val="Style1Char"/>
    <w:rsid w:val="0040465E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  <w:rPr>
      <w:b/>
      <w:color w:val="000000"/>
    </w:rPr>
  </w:style>
  <w:style w:type="character" w:customStyle="1" w:styleId="Style1Char">
    <w:name w:val="Style1 Char"/>
    <w:basedOn w:val="DefaultParagraphFont"/>
    <w:link w:val="Style1"/>
    <w:rsid w:val="0040465E"/>
    <w:rPr>
      <w:rFonts w:ascii="Arial" w:hAnsi="Arial"/>
      <w:b/>
      <w:color w:val="000000"/>
      <w:sz w:val="24"/>
    </w:rPr>
  </w:style>
  <w:style w:type="paragraph" w:customStyle="1" w:styleId="SpecLevel1">
    <w:name w:val="Spec Level 1"/>
    <w:basedOn w:val="Style1"/>
    <w:link w:val="SpecLevel1Char"/>
    <w:rsid w:val="0040465E"/>
    <w:pPr>
      <w:ind w:left="1800" w:hanging="1080"/>
    </w:pPr>
  </w:style>
  <w:style w:type="character" w:customStyle="1" w:styleId="SpecLevel1Char">
    <w:name w:val="Spec Level 1 Char"/>
    <w:basedOn w:val="Style1Char"/>
    <w:link w:val="SpecLevel1"/>
    <w:rsid w:val="0040465E"/>
    <w:rPr>
      <w:rFonts w:ascii="Arial" w:hAnsi="Arial"/>
      <w:b/>
      <w:color w:val="000000"/>
      <w:sz w:val="24"/>
    </w:rPr>
  </w:style>
  <w:style w:type="paragraph" w:styleId="ListParagraph">
    <w:name w:val="List Paragraph"/>
    <w:basedOn w:val="Normal"/>
    <w:uiPriority w:val="34"/>
    <w:rsid w:val="0040465E"/>
    <w:pPr>
      <w:ind w:left="720"/>
    </w:pPr>
  </w:style>
  <w:style w:type="paragraph" w:styleId="Title">
    <w:name w:val="Title"/>
    <w:basedOn w:val="Normal"/>
    <w:next w:val="Normal"/>
    <w:link w:val="TitleChar"/>
    <w:uiPriority w:val="10"/>
    <w:rsid w:val="0040465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40465E"/>
    <w:rPr>
      <w:rFonts w:asciiTheme="majorHAnsi" w:eastAsiaTheme="majorEastAsia" w:hAnsiTheme="majorHAnsi" w:cstheme="majorBidi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11"/>
    <w:rsid w:val="0040465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0465E"/>
    <w:rPr>
      <w:rFonts w:asciiTheme="majorHAnsi" w:eastAsiaTheme="majorEastAsia" w:hAnsiTheme="majorHAnsi" w:cstheme="majorBidi"/>
      <w:sz w:val="24"/>
    </w:rPr>
  </w:style>
  <w:style w:type="character" w:styleId="SubtleEmphasis">
    <w:name w:val="Subtle Emphasis"/>
    <w:basedOn w:val="DefaultParagraphFont"/>
    <w:uiPriority w:val="19"/>
    <w:rsid w:val="0040465E"/>
    <w:rPr>
      <w:i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0465E"/>
    <w:rPr>
      <w:i/>
    </w:rPr>
  </w:style>
  <w:style w:type="character" w:styleId="IntenseEmphasis">
    <w:name w:val="Intense Emphasis"/>
    <w:basedOn w:val="DefaultParagraphFont"/>
    <w:uiPriority w:val="21"/>
    <w:rsid w:val="0040465E"/>
    <w:rPr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40465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465E"/>
    <w:rPr>
      <w:i/>
      <w:color w:val="4F81BD" w:themeColor="accent1"/>
      <w:sz w:val="24"/>
    </w:rPr>
  </w:style>
  <w:style w:type="character" w:styleId="SubtleReference">
    <w:name w:val="Subtle Reference"/>
    <w:basedOn w:val="DefaultParagraphFont"/>
    <w:uiPriority w:val="31"/>
    <w:rsid w:val="0040465E"/>
    <w:rPr>
      <w:smallCaps/>
      <w:color w:val="5A5A5A" w:themeColor="text1" w:themeTint="A5"/>
    </w:rPr>
  </w:style>
  <w:style w:type="character" w:styleId="BookTitle">
    <w:name w:val="Book Title"/>
    <w:uiPriority w:val="33"/>
    <w:rsid w:val="0055592A"/>
    <w:rPr>
      <w:b/>
      <w:i/>
    </w:rPr>
  </w:style>
  <w:style w:type="character" w:styleId="IntenseReference">
    <w:name w:val="Intense Reference"/>
    <w:basedOn w:val="DefaultParagraphFont"/>
    <w:uiPriority w:val="32"/>
    <w:rsid w:val="0040465E"/>
    <w:rPr>
      <w:b/>
      <w:smallCap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40465E"/>
    <w:pPr>
      <w:spacing w:before="200" w:after="160"/>
      <w:ind w:left="864" w:right="864"/>
      <w:jc w:val="center"/>
    </w:pPr>
    <w:rPr>
      <w:i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0465E"/>
    <w:rPr>
      <w:i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rsid w:val="0040465E"/>
    <w:rPr>
      <w:b/>
    </w:rPr>
  </w:style>
  <w:style w:type="character" w:customStyle="1" w:styleId="Level4Char">
    <w:name w:val="Level 4 Char"/>
    <w:link w:val="Level4"/>
    <w:rsid w:val="0055592A"/>
    <w:rPr>
      <w:rFonts w:ascii="Arial" w:hAnsi="Arial"/>
    </w:rPr>
  </w:style>
  <w:style w:type="paragraph" w:styleId="NoSpacing">
    <w:name w:val="No Spacing"/>
    <w:uiPriority w:val="1"/>
    <w:rsid w:val="0055592A"/>
    <w:pPr>
      <w:widowControl w:val="0"/>
    </w:pPr>
    <w:rPr>
      <w:sz w:val="24"/>
    </w:rPr>
  </w:style>
  <w:style w:type="character" w:customStyle="1" w:styleId="Level2Char">
    <w:name w:val="Level 2 Char"/>
    <w:link w:val="Level2"/>
    <w:rsid w:val="0055592A"/>
    <w:rPr>
      <w:rFonts w:ascii="Arial" w:hAnsi="Arial"/>
    </w:rPr>
  </w:style>
  <w:style w:type="character" w:customStyle="1" w:styleId="Level1Char">
    <w:name w:val="Level 1 Char"/>
    <w:link w:val="Level1"/>
    <w:rsid w:val="0055592A"/>
    <w:rPr>
      <w:rFonts w:ascii="Arial" w:hAnsi="Arial"/>
      <w:b/>
    </w:rPr>
  </w:style>
  <w:style w:type="character" w:customStyle="1" w:styleId="Level3Char">
    <w:name w:val="Level 3 Char"/>
    <w:link w:val="Level3"/>
    <w:rsid w:val="0055592A"/>
    <w:rPr>
      <w:rFonts w:ascii="Arial" w:hAnsi="Arial"/>
    </w:rPr>
  </w:style>
  <w:style w:type="character" w:customStyle="1" w:styleId="Level5Char">
    <w:name w:val="Level 5 Char"/>
    <w:link w:val="Level5"/>
    <w:rsid w:val="0055592A"/>
    <w:rPr>
      <w:rFonts w:ascii="Arial" w:hAnsi="Arial"/>
    </w:rPr>
  </w:style>
  <w:style w:type="paragraph" w:customStyle="1" w:styleId="SpecPara1">
    <w:name w:val="Spec Para 1"/>
    <w:basedOn w:val="Normal"/>
    <w:link w:val="SpecPara1Char"/>
    <w:qFormat/>
    <w:rsid w:val="0055592A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55592A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paragraph" w:customStyle="1" w:styleId="SpecPara3">
    <w:name w:val="Spec Para 3"/>
    <w:basedOn w:val="Normal"/>
    <w:link w:val="SpecPara3Char"/>
    <w:qFormat/>
    <w:rsid w:val="0055592A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paragraph" w:customStyle="1" w:styleId="SpecPara4">
    <w:name w:val="Spec Para 4"/>
    <w:basedOn w:val="Normal"/>
    <w:link w:val="SpecPara4Char"/>
    <w:qFormat/>
    <w:rsid w:val="0055592A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1Char">
    <w:name w:val="Spec Para 1 Char"/>
    <w:link w:val="SpecPara1"/>
    <w:rsid w:val="0055592A"/>
    <w:rPr>
      <w:rFonts w:ascii="Arial" w:hAnsi="Arial"/>
      <w:b/>
    </w:rPr>
  </w:style>
  <w:style w:type="character" w:customStyle="1" w:styleId="SpecPara2Char">
    <w:name w:val="Spec Para 2 Char"/>
    <w:link w:val="SpecPara2"/>
    <w:rsid w:val="0055592A"/>
    <w:rPr>
      <w:rFonts w:ascii="Arial" w:hAnsi="Arial"/>
    </w:rPr>
  </w:style>
  <w:style w:type="character" w:customStyle="1" w:styleId="SpecPara3Char">
    <w:name w:val="Spec Para 3 Char"/>
    <w:link w:val="SpecPara3"/>
    <w:rsid w:val="0055592A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55592A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55592A"/>
    <w:rPr>
      <w:rFonts w:ascii="Arial" w:hAnsi="Arial"/>
    </w:rPr>
  </w:style>
  <w:style w:type="character" w:customStyle="1" w:styleId="SpecPara5Char">
    <w:name w:val="Spec Para 5 Char"/>
    <w:link w:val="SpecPara5"/>
    <w:rsid w:val="0055592A"/>
    <w:rPr>
      <w:rFonts w:ascii="Arial" w:hAnsi="Arial"/>
    </w:rPr>
  </w:style>
  <w:style w:type="character" w:customStyle="1" w:styleId="Level6Char">
    <w:name w:val="Level 6 Char"/>
    <w:link w:val="Level6"/>
    <w:rsid w:val="0055592A"/>
    <w:rPr>
      <w:rFonts w:ascii="Arial" w:hAnsi="Arial"/>
    </w:rPr>
  </w:style>
  <w:style w:type="paragraph" w:customStyle="1" w:styleId="P68B1DB1-Normal1">
    <w:name w:val="P68B1DB1-Normal1"/>
    <w:basedOn w:val="Normal"/>
    <w:rPr>
      <w:rFonts w:cs="Arial"/>
      <w:color w:val="0070C0"/>
    </w:rPr>
  </w:style>
  <w:style w:type="paragraph" w:customStyle="1" w:styleId="P68B1DB1-Normal2">
    <w:name w:val="P68B1DB1-Normal2"/>
    <w:basedOn w:val="Normal"/>
    <w:rPr>
      <w:rFonts w:cs="Arial"/>
      <w:i/>
      <w:color w:val="0070C0"/>
      <w:u w:val="single"/>
    </w:rPr>
  </w:style>
  <w:style w:type="paragraph" w:customStyle="1" w:styleId="P68B1DB1-Normal3">
    <w:name w:val="P68B1DB1-Normal3"/>
    <w:basedOn w:val="Normal"/>
    <w:rPr>
      <w:rFonts w:cs="Arial"/>
      <w:i/>
      <w:u w:val="single"/>
    </w:rPr>
  </w:style>
  <w:style w:type="paragraph" w:customStyle="1" w:styleId="P68B1DB1-Normal4">
    <w:name w:val="P68B1DB1-Normal4"/>
    <w:basedOn w:val="Normal"/>
    <w:rPr>
      <w:rFonts w:cs="Arial"/>
      <w:i/>
      <w:color w:val="FF0000"/>
      <w:u w:val="single"/>
    </w:rPr>
  </w:style>
  <w:style w:type="paragraph" w:customStyle="1" w:styleId="P68B1DB1-Normal5">
    <w:name w:val="P68B1DB1-Normal5"/>
    <w:basedOn w:val="Normal"/>
    <w:rPr>
      <w:rFonts w:cs="Arial"/>
      <w:b/>
    </w:rPr>
  </w:style>
  <w:style w:type="paragraph" w:customStyle="1" w:styleId="P68B1DB1-Level16">
    <w:name w:val="P68B1DB1-Level16"/>
    <w:basedOn w:val="Level1"/>
    <w:rPr>
      <w:rFonts w:cs="Arial"/>
    </w:rPr>
  </w:style>
  <w:style w:type="paragraph" w:customStyle="1" w:styleId="P68B1DB1-Level27">
    <w:name w:val="P68B1DB1-Level27"/>
    <w:basedOn w:val="Level2"/>
    <w:rPr>
      <w:rFonts w:cs="Arial"/>
    </w:rPr>
  </w:style>
  <w:style w:type="paragraph" w:customStyle="1" w:styleId="P68B1DB1-Level38">
    <w:name w:val="P68B1DB1-Level38"/>
    <w:basedOn w:val="Level3"/>
    <w:rPr>
      <w:rFonts w:cs="Arial"/>
    </w:rPr>
  </w:style>
  <w:style w:type="paragraph" w:customStyle="1" w:styleId="P68B1DB1-Level49">
    <w:name w:val="P68B1DB1-Level49"/>
    <w:basedOn w:val="Level4"/>
    <w:rPr>
      <w:rFonts w:cs="Arial"/>
    </w:rPr>
  </w:style>
  <w:style w:type="paragraph" w:customStyle="1" w:styleId="P68B1DB1-Normal10">
    <w:name w:val="P68B1DB1-Normal10"/>
    <w:basedOn w:val="Normal"/>
    <w:rPr>
      <w:rFonts w:cs="Arial"/>
      <w:color w:val="000000"/>
    </w:rPr>
  </w:style>
  <w:style w:type="paragraph" w:customStyle="1" w:styleId="P68B1DB1-SpecPara211">
    <w:name w:val="P68B1DB1-SpecPara211"/>
    <w:basedOn w:val="SpecPara2"/>
    <w:rPr>
      <w:rFonts w:cs="Arial"/>
      <w:i/>
      <w:color w:val="0070C0"/>
      <w:u w:val="single"/>
    </w:rPr>
  </w:style>
  <w:style w:type="paragraph" w:customStyle="1" w:styleId="P68B1DB1-Level512">
    <w:name w:val="P68B1DB1-Level512"/>
    <w:basedOn w:val="Level5"/>
    <w:rPr>
      <w:rFonts w:cs="Arial"/>
      <w:i/>
      <w:color w:val="0070C0"/>
      <w:u w:val="single"/>
    </w:rPr>
  </w:style>
  <w:style w:type="paragraph" w:customStyle="1" w:styleId="P68B1DB1-Normal13">
    <w:name w:val="P68B1DB1-Normal13"/>
    <w:basedOn w:val="Normal"/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0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12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29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29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2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29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9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icelarchitectura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SimpleSpecs.dotx</Template>
  <TotalTime>12</TotalTime>
  <Pages>3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Haney</dc:creator>
  <cp:lastModifiedBy>jfanou@jmfservices.net</cp:lastModifiedBy>
  <cp:revision>8</cp:revision>
  <dcterms:created xsi:type="dcterms:W3CDTF">2021-05-14T21:27:00Z</dcterms:created>
  <dcterms:modified xsi:type="dcterms:W3CDTF">2021-07-05T15:01:00Z</dcterms:modified>
</cp:coreProperties>
</file>